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68E70" w14:textId="77777777" w:rsidR="00492B20" w:rsidRPr="00492B20" w:rsidRDefault="007347C8" w:rsidP="00492B20">
      <w:pPr>
        <w:spacing w:line="276" w:lineRule="auto"/>
        <w:jc w:val="center"/>
        <w:rPr>
          <w:b/>
        </w:rPr>
      </w:pPr>
      <w:bookmarkStart w:id="0" w:name="_GoBack"/>
      <w:bookmarkEnd w:id="0"/>
      <w:proofErr w:type="spellStart"/>
      <w:r w:rsidRPr="00492B20">
        <w:rPr>
          <w:b/>
        </w:rPr>
        <w:t>Acta</w:t>
      </w:r>
      <w:proofErr w:type="spellEnd"/>
      <w:r w:rsidRPr="00492B20">
        <w:rPr>
          <w:b/>
        </w:rPr>
        <w:t xml:space="preserve"> de la Junta del AMPA</w:t>
      </w:r>
    </w:p>
    <w:p w14:paraId="69B32C76" w14:textId="77777777" w:rsidR="00492B20" w:rsidRPr="00492B20" w:rsidRDefault="007347C8" w:rsidP="00492B20">
      <w:pPr>
        <w:spacing w:line="276" w:lineRule="auto"/>
        <w:jc w:val="center"/>
        <w:rPr>
          <w:b/>
        </w:rPr>
      </w:pPr>
      <w:r w:rsidRPr="00492B20">
        <w:rPr>
          <w:b/>
        </w:rPr>
        <w:t xml:space="preserve">24 de </w:t>
      </w:r>
      <w:proofErr w:type="spellStart"/>
      <w:r w:rsidRPr="00492B20">
        <w:rPr>
          <w:b/>
        </w:rPr>
        <w:t>Diciembre</w:t>
      </w:r>
      <w:proofErr w:type="spellEnd"/>
      <w:r w:rsidRPr="00492B20">
        <w:rPr>
          <w:b/>
        </w:rPr>
        <w:t xml:space="preserve"> de 2019</w:t>
      </w:r>
    </w:p>
    <w:p w14:paraId="19BD998A" w14:textId="77777777" w:rsidR="00492B20" w:rsidRDefault="00492B20" w:rsidP="00492B20"/>
    <w:p w14:paraId="19B8017A" w14:textId="77777777" w:rsidR="00492B20" w:rsidRDefault="00492B20" w:rsidP="00492B20"/>
    <w:p w14:paraId="431D5D97" w14:textId="77777777" w:rsidR="005874ED" w:rsidRPr="006F02FE" w:rsidRDefault="007347C8" w:rsidP="00492B20">
      <w:r w:rsidRPr="00492B20">
        <w:rPr>
          <w:b/>
        </w:rPr>
        <w:t>ASISTEN</w:t>
      </w:r>
      <w:r w:rsidR="00492B20" w:rsidRPr="00492B20">
        <w:rPr>
          <w:b/>
        </w:rPr>
        <w:t>TES</w:t>
      </w:r>
      <w:r w:rsidRPr="006F02FE">
        <w:t xml:space="preserve"> </w:t>
      </w:r>
      <w:r w:rsidR="00492B20">
        <w:t>(</w:t>
      </w:r>
      <w:proofErr w:type="spellStart"/>
      <w:r w:rsidR="00492B20">
        <w:t>desde</w:t>
      </w:r>
      <w:proofErr w:type="spellEnd"/>
      <w:r w:rsidR="00492B20">
        <w:t xml:space="preserve"> las </w:t>
      </w:r>
      <w:r w:rsidRPr="006F02FE">
        <w:t>16:00</w:t>
      </w:r>
      <w:r w:rsidR="00492B20">
        <w:t>)</w:t>
      </w:r>
    </w:p>
    <w:p w14:paraId="589C5381" w14:textId="77777777" w:rsidR="00492B20" w:rsidRDefault="00492B20" w:rsidP="006F02FE">
      <w:pPr>
        <w:pStyle w:val="Textoindependiente"/>
        <w:spacing w:before="6" w:line="276" w:lineRule="auto"/>
        <w:rPr>
          <w:rFonts w:asciiTheme="minorHAnsi" w:hAnsiTheme="minorHAnsi" w:cstheme="minorHAnsi"/>
          <w:color w:val="212121"/>
        </w:rPr>
      </w:pPr>
    </w:p>
    <w:p w14:paraId="003C5A0D" w14:textId="77777777" w:rsidR="005874ED" w:rsidRPr="006F02FE" w:rsidRDefault="007347C8" w:rsidP="00492B20">
      <w:pPr>
        <w:pStyle w:val="Textoindependiente"/>
        <w:spacing w:before="6"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Belén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Astorqui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Presidenta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26576490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Cristina Crisol (</w:t>
      </w:r>
      <w:proofErr w:type="spellStart"/>
      <w:r w:rsidRPr="006F02FE">
        <w:rPr>
          <w:rFonts w:asciiTheme="minorHAnsi" w:hAnsiTheme="minorHAnsi" w:cstheme="minorHAnsi"/>
          <w:color w:val="212121"/>
        </w:rPr>
        <w:t>Vicepresidenta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y 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Comunicación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01B9B8DE" w14:textId="77777777" w:rsidR="005874ED" w:rsidRPr="006F02FE" w:rsidRDefault="007347C8" w:rsidP="00492B20">
      <w:pPr>
        <w:pStyle w:val="Textoindependiente"/>
        <w:spacing w:before="4"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Eva </w:t>
      </w:r>
      <w:proofErr w:type="spellStart"/>
      <w:r w:rsidRPr="006F02FE">
        <w:rPr>
          <w:rFonts w:asciiTheme="minorHAnsi" w:hAnsiTheme="minorHAnsi" w:cstheme="minorHAnsi"/>
          <w:color w:val="212121"/>
        </w:rPr>
        <w:t>Aguado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Secretaria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)</w:t>
      </w:r>
    </w:p>
    <w:p w14:paraId="4CF5C243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Elena Wolff (</w:t>
      </w:r>
      <w:proofErr w:type="spellStart"/>
      <w:r w:rsidRPr="006F02FE">
        <w:rPr>
          <w:rFonts w:asciiTheme="minorHAnsi" w:hAnsiTheme="minorHAnsi" w:cstheme="minorHAnsi"/>
          <w:color w:val="212121"/>
        </w:rPr>
        <w:t>Tesorera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0B2A653A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Luis Sánchez </w:t>
      </w:r>
      <w:proofErr w:type="spellStart"/>
      <w:r w:rsidRPr="006F02FE">
        <w:rPr>
          <w:rFonts w:asciiTheme="minorHAnsi" w:hAnsiTheme="minorHAnsi" w:cstheme="minorHAnsi"/>
          <w:color w:val="212121"/>
        </w:rPr>
        <w:t>Rojo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Vicetesorero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AMPA)</w:t>
      </w:r>
    </w:p>
    <w:p w14:paraId="747A273A" w14:textId="77777777" w:rsidR="005874ED" w:rsidRPr="006F02FE" w:rsidRDefault="007347C8" w:rsidP="00492B20">
      <w:pPr>
        <w:pStyle w:val="Textoindependiente"/>
        <w:spacing w:before="2"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Elena </w:t>
      </w:r>
      <w:proofErr w:type="spellStart"/>
      <w:r w:rsidRPr="006F02FE">
        <w:rPr>
          <w:rFonts w:asciiTheme="minorHAnsi" w:hAnsiTheme="minorHAnsi" w:cstheme="minorHAnsi"/>
          <w:color w:val="212121"/>
        </w:rPr>
        <w:t>Cobos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Comedor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0D3FCF04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Eva González (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Libros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63F57224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Lorena </w:t>
      </w:r>
      <w:proofErr w:type="spellStart"/>
      <w:r w:rsidRPr="006F02FE">
        <w:rPr>
          <w:rFonts w:asciiTheme="minorHAnsi" w:hAnsiTheme="minorHAnsi" w:cstheme="minorHAnsi"/>
          <w:color w:val="212121"/>
        </w:rPr>
        <w:t>García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Extraescolares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5A28B6ED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Christian </w:t>
      </w:r>
      <w:proofErr w:type="spellStart"/>
      <w:r w:rsidRPr="006F02FE">
        <w:rPr>
          <w:rFonts w:asciiTheme="minorHAnsi" w:hAnsiTheme="minorHAnsi" w:cstheme="minorHAnsi"/>
          <w:color w:val="212121"/>
        </w:rPr>
        <w:t>Navas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Extraescolares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66FE98DB" w14:textId="77777777" w:rsidR="005874ED" w:rsidRPr="006F02FE" w:rsidRDefault="007347C8" w:rsidP="00492B20">
      <w:pPr>
        <w:pStyle w:val="Textoindependiente"/>
        <w:spacing w:line="276" w:lineRule="auto"/>
        <w:ind w:left="720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Javier </w:t>
      </w:r>
      <w:proofErr w:type="spellStart"/>
      <w:r w:rsidRPr="006F02FE">
        <w:rPr>
          <w:rFonts w:asciiTheme="minorHAnsi" w:hAnsiTheme="minorHAnsi" w:cstheme="minorHAnsi"/>
          <w:color w:val="212121"/>
        </w:rPr>
        <w:t>Galiana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(</w:t>
      </w:r>
      <w:proofErr w:type="spellStart"/>
      <w:r w:rsidRPr="006F02FE">
        <w:rPr>
          <w:rFonts w:asciiTheme="minorHAnsi" w:hAnsiTheme="minorHAnsi" w:cstheme="minorHAnsi"/>
          <w:color w:val="212121"/>
        </w:rPr>
        <w:t>Comisión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Obras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y </w:t>
      </w:r>
      <w:proofErr w:type="spellStart"/>
      <w:r w:rsidRPr="006F02FE">
        <w:rPr>
          <w:rFonts w:asciiTheme="minorHAnsi" w:hAnsiTheme="minorHAnsi" w:cstheme="minorHAnsi"/>
          <w:color w:val="212121"/>
        </w:rPr>
        <w:t>Jardines</w:t>
      </w:r>
      <w:proofErr w:type="spellEnd"/>
      <w:r w:rsidRPr="006F02FE">
        <w:rPr>
          <w:rFonts w:asciiTheme="minorHAnsi" w:hAnsiTheme="minorHAnsi" w:cstheme="minorHAnsi"/>
          <w:color w:val="212121"/>
        </w:rPr>
        <w:t>)</w:t>
      </w:r>
    </w:p>
    <w:p w14:paraId="503B05F0" w14:textId="77777777" w:rsidR="005874ED" w:rsidRPr="006F02FE" w:rsidRDefault="005874ED" w:rsidP="00492B20">
      <w:pPr>
        <w:pStyle w:val="Textoindependiente"/>
        <w:spacing w:before="10" w:line="276" w:lineRule="auto"/>
        <w:ind w:left="619"/>
        <w:rPr>
          <w:rFonts w:asciiTheme="minorHAnsi" w:hAnsiTheme="minorHAnsi" w:cstheme="minorHAnsi"/>
        </w:rPr>
      </w:pPr>
    </w:p>
    <w:p w14:paraId="035FB61D" w14:textId="77777777" w:rsidR="005874ED" w:rsidRPr="006F02FE" w:rsidRDefault="007347C8" w:rsidP="00492B20">
      <w:pPr>
        <w:pStyle w:val="Ttulo1"/>
        <w:numPr>
          <w:ilvl w:val="0"/>
          <w:numId w:val="1"/>
        </w:numPr>
        <w:spacing w:before="1" w:line="276" w:lineRule="auto"/>
        <w:ind w:right="596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  <w:color w:val="212121"/>
        </w:rPr>
        <w:t>RENOVACIÓN DE CARGOS DE LA JUNTA DIRECTIVA DEL AMPA DEL CEIP ISABEL LA CATÓLICA</w:t>
      </w:r>
    </w:p>
    <w:p w14:paraId="09DA158F" w14:textId="77777777" w:rsidR="005874ED" w:rsidRPr="006F02FE" w:rsidRDefault="005874ED" w:rsidP="006F02FE">
      <w:pPr>
        <w:pStyle w:val="Textoindependiente"/>
        <w:spacing w:before="11" w:line="276" w:lineRule="auto"/>
        <w:ind w:left="0"/>
        <w:rPr>
          <w:rFonts w:asciiTheme="minorHAnsi" w:hAnsiTheme="minorHAnsi" w:cstheme="minorHAnsi"/>
          <w:b/>
        </w:rPr>
      </w:pPr>
    </w:p>
    <w:p w14:paraId="0E79CA12" w14:textId="77777777" w:rsidR="005874ED" w:rsidRPr="006F02FE" w:rsidRDefault="007347C8" w:rsidP="00492B20">
      <w:pPr>
        <w:pStyle w:val="Textoindependiente"/>
        <w:spacing w:line="276" w:lineRule="auto"/>
        <w:ind w:right="493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  <w:color w:val="212121"/>
        </w:rPr>
        <w:t xml:space="preserve">La Junta del AMPA ha </w:t>
      </w:r>
      <w:proofErr w:type="spellStart"/>
      <w:r w:rsidRPr="006F02FE">
        <w:rPr>
          <w:rFonts w:asciiTheme="minorHAnsi" w:hAnsiTheme="minorHAnsi" w:cstheme="minorHAnsi"/>
          <w:color w:val="212121"/>
        </w:rPr>
        <w:t>votado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a favor de </w:t>
      </w:r>
      <w:proofErr w:type="spellStart"/>
      <w:r w:rsidRPr="006F02FE">
        <w:rPr>
          <w:rFonts w:asciiTheme="minorHAnsi" w:hAnsiTheme="minorHAnsi" w:cstheme="minorHAnsi"/>
          <w:color w:val="212121"/>
        </w:rPr>
        <w:t>renovar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el cargo de </w:t>
      </w:r>
      <w:proofErr w:type="spellStart"/>
      <w:r w:rsidRPr="006F02FE">
        <w:rPr>
          <w:rFonts w:asciiTheme="minorHAnsi" w:hAnsiTheme="minorHAnsi" w:cstheme="minorHAnsi"/>
          <w:color w:val="212121"/>
        </w:rPr>
        <w:t>Tesorería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y </w:t>
      </w:r>
      <w:proofErr w:type="spellStart"/>
      <w:r w:rsidRPr="006F02FE">
        <w:rPr>
          <w:rFonts w:asciiTheme="minorHAnsi" w:hAnsiTheme="minorHAnsi" w:cstheme="minorHAnsi"/>
          <w:color w:val="212121"/>
        </w:rPr>
        <w:t>además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apoya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también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realizar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el </w:t>
      </w:r>
      <w:proofErr w:type="spellStart"/>
      <w:r w:rsidRPr="006F02FE">
        <w:rPr>
          <w:rFonts w:asciiTheme="minorHAnsi" w:hAnsiTheme="minorHAnsi" w:cstheme="minorHAnsi"/>
          <w:color w:val="212121"/>
        </w:rPr>
        <w:t>cambio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oficial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Pr="006F02FE">
        <w:rPr>
          <w:rFonts w:asciiTheme="minorHAnsi" w:hAnsiTheme="minorHAnsi" w:cstheme="minorHAnsi"/>
          <w:color w:val="212121"/>
        </w:rPr>
        <w:t>los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cargos </w:t>
      </w:r>
      <w:proofErr w:type="spellStart"/>
      <w:r w:rsidRPr="006F02FE">
        <w:rPr>
          <w:rFonts w:asciiTheme="minorHAnsi" w:hAnsiTheme="minorHAnsi" w:cstheme="minorHAnsi"/>
          <w:color w:val="212121"/>
        </w:rPr>
        <w:t>renovados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en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octubre</w:t>
      </w:r>
      <w:proofErr w:type="spellEnd"/>
      <w:r w:rsidRPr="006F02FE">
        <w:rPr>
          <w:rFonts w:asciiTheme="minorHAnsi" w:hAnsiTheme="minorHAnsi" w:cstheme="minorHAnsi"/>
          <w:color w:val="212121"/>
        </w:rPr>
        <w:t>:</w:t>
      </w:r>
    </w:p>
    <w:p w14:paraId="7149D413" w14:textId="77777777" w:rsidR="005874ED" w:rsidRPr="006F02FE" w:rsidRDefault="005874ED" w:rsidP="00492B20">
      <w:pPr>
        <w:pStyle w:val="Textoindependiente"/>
        <w:spacing w:before="10" w:line="276" w:lineRule="auto"/>
        <w:ind w:left="0"/>
        <w:jc w:val="both"/>
        <w:rPr>
          <w:rFonts w:asciiTheme="minorHAnsi" w:hAnsiTheme="minorHAnsi" w:cstheme="minorHAnsi"/>
        </w:rPr>
      </w:pPr>
    </w:p>
    <w:p w14:paraId="3859DE4E" w14:textId="77777777" w:rsidR="005874ED" w:rsidRPr="006F02FE" w:rsidRDefault="007347C8" w:rsidP="00492B20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Belén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Astorqui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, </w:t>
      </w:r>
      <w:proofErr w:type="spellStart"/>
      <w:r w:rsidRPr="006F02FE">
        <w:rPr>
          <w:rFonts w:asciiTheme="minorHAnsi" w:hAnsiTheme="minorHAnsi" w:cstheme="minorHAnsi"/>
          <w:color w:val="212121"/>
        </w:rPr>
        <w:t>Presidenta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</w:t>
      </w:r>
    </w:p>
    <w:p w14:paraId="6AB2247C" w14:textId="77777777" w:rsidR="005874ED" w:rsidRPr="006F02FE" w:rsidRDefault="007347C8" w:rsidP="00492B20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Cristina Crisol , </w:t>
      </w:r>
      <w:proofErr w:type="spellStart"/>
      <w:r w:rsidRPr="006F02FE">
        <w:rPr>
          <w:rFonts w:asciiTheme="minorHAnsi" w:hAnsiTheme="minorHAnsi" w:cstheme="minorHAnsi"/>
          <w:color w:val="212121"/>
        </w:rPr>
        <w:t>Vicepresidenta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</w:t>
      </w:r>
    </w:p>
    <w:p w14:paraId="4F2E9432" w14:textId="77777777" w:rsidR="005874ED" w:rsidRPr="006F02FE" w:rsidRDefault="007347C8" w:rsidP="00492B20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Eva </w:t>
      </w:r>
      <w:proofErr w:type="spellStart"/>
      <w:r w:rsidRPr="006F02FE">
        <w:rPr>
          <w:rFonts w:asciiTheme="minorHAnsi" w:hAnsiTheme="minorHAnsi" w:cstheme="minorHAnsi"/>
          <w:color w:val="212121"/>
        </w:rPr>
        <w:t>Aguado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, </w:t>
      </w:r>
      <w:proofErr w:type="spellStart"/>
      <w:r w:rsidRPr="006F02FE">
        <w:rPr>
          <w:rFonts w:asciiTheme="minorHAnsi" w:hAnsiTheme="minorHAnsi" w:cstheme="minorHAnsi"/>
          <w:color w:val="212121"/>
        </w:rPr>
        <w:t>Secretaria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</w:t>
      </w:r>
    </w:p>
    <w:p w14:paraId="48F81243" w14:textId="77777777" w:rsidR="005874ED" w:rsidRPr="006F02FE" w:rsidRDefault="007347C8" w:rsidP="00492B20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Elena Wolff , </w:t>
      </w:r>
      <w:proofErr w:type="spellStart"/>
      <w:r w:rsidRPr="006F02FE">
        <w:rPr>
          <w:rFonts w:asciiTheme="minorHAnsi" w:hAnsiTheme="minorHAnsi" w:cstheme="minorHAnsi"/>
          <w:color w:val="212121"/>
        </w:rPr>
        <w:t>Tesorera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</w:t>
      </w:r>
    </w:p>
    <w:p w14:paraId="6FE174D8" w14:textId="77777777" w:rsidR="005874ED" w:rsidRPr="006F02FE" w:rsidRDefault="007347C8" w:rsidP="00492B20">
      <w:pPr>
        <w:pStyle w:val="Textoindependiente"/>
        <w:spacing w:line="276" w:lineRule="auto"/>
        <w:ind w:left="72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  <w:color w:val="212121"/>
        </w:rPr>
        <w:t>.-</w:t>
      </w:r>
      <w:proofErr w:type="gramEnd"/>
      <w:r w:rsidRPr="006F02FE">
        <w:rPr>
          <w:rFonts w:asciiTheme="minorHAnsi" w:hAnsiTheme="minorHAnsi" w:cstheme="minorHAnsi"/>
          <w:color w:val="212121"/>
        </w:rPr>
        <w:t xml:space="preserve"> Luis Sánchez </w:t>
      </w:r>
      <w:proofErr w:type="spellStart"/>
      <w:r w:rsidRPr="006F02FE">
        <w:rPr>
          <w:rFonts w:asciiTheme="minorHAnsi" w:hAnsiTheme="minorHAnsi" w:cstheme="minorHAnsi"/>
          <w:color w:val="212121"/>
        </w:rPr>
        <w:t>Rojo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, </w:t>
      </w:r>
      <w:proofErr w:type="spellStart"/>
      <w:r w:rsidRPr="006F02FE">
        <w:rPr>
          <w:rFonts w:asciiTheme="minorHAnsi" w:hAnsiTheme="minorHAnsi" w:cstheme="minorHAnsi"/>
          <w:color w:val="212121"/>
        </w:rPr>
        <w:t>Vicetesorero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del AMPA</w:t>
      </w:r>
    </w:p>
    <w:p w14:paraId="374C80E0" w14:textId="77777777" w:rsidR="005874ED" w:rsidRPr="006F02FE" w:rsidRDefault="005874ED" w:rsidP="00492B20">
      <w:pPr>
        <w:pStyle w:val="Textoindependiente"/>
        <w:spacing w:before="1" w:line="276" w:lineRule="auto"/>
        <w:ind w:left="0"/>
        <w:jc w:val="both"/>
        <w:rPr>
          <w:rFonts w:asciiTheme="minorHAnsi" w:hAnsiTheme="minorHAnsi" w:cstheme="minorHAnsi"/>
        </w:rPr>
      </w:pPr>
    </w:p>
    <w:p w14:paraId="0CF8D557" w14:textId="77777777" w:rsidR="005874ED" w:rsidRPr="006F02FE" w:rsidRDefault="007347C8" w:rsidP="00492B20">
      <w:pPr>
        <w:pStyle w:val="Textoindependiente"/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  <w:color w:val="212121"/>
        </w:rPr>
        <w:t xml:space="preserve">La Junta </w:t>
      </w:r>
      <w:proofErr w:type="spellStart"/>
      <w:r w:rsidRPr="006F02FE">
        <w:rPr>
          <w:rFonts w:asciiTheme="minorHAnsi" w:hAnsiTheme="minorHAnsi" w:cstheme="minorHAnsi"/>
          <w:color w:val="212121"/>
        </w:rPr>
        <w:t>acuerda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que, a </w:t>
      </w:r>
      <w:proofErr w:type="spellStart"/>
      <w:r w:rsidRPr="006F02FE">
        <w:rPr>
          <w:rFonts w:asciiTheme="minorHAnsi" w:hAnsiTheme="minorHAnsi" w:cstheme="minorHAnsi"/>
          <w:color w:val="212121"/>
        </w:rPr>
        <w:t>través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 </w:t>
      </w:r>
      <w:proofErr w:type="spellStart"/>
      <w:r w:rsidR="00492B20">
        <w:rPr>
          <w:rFonts w:asciiTheme="minorHAnsi" w:hAnsiTheme="minorHAnsi" w:cstheme="minorHAnsi"/>
          <w:color w:val="212121"/>
        </w:rPr>
        <w:t>e</w:t>
      </w:r>
      <w:r w:rsidRPr="006F02FE">
        <w:rPr>
          <w:rFonts w:asciiTheme="minorHAnsi" w:hAnsiTheme="minorHAnsi" w:cstheme="minorHAnsi"/>
          <w:color w:val="212121"/>
        </w:rPr>
        <w:t>ste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acta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, se </w:t>
      </w:r>
      <w:proofErr w:type="spellStart"/>
      <w:r w:rsidRPr="006F02FE">
        <w:rPr>
          <w:rFonts w:asciiTheme="minorHAnsi" w:hAnsiTheme="minorHAnsi" w:cstheme="minorHAnsi"/>
          <w:color w:val="212121"/>
        </w:rPr>
        <w:t>ponga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en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marcha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el </w:t>
      </w:r>
      <w:proofErr w:type="spellStart"/>
      <w:r w:rsidRPr="006F02FE">
        <w:rPr>
          <w:rFonts w:asciiTheme="minorHAnsi" w:hAnsiTheme="minorHAnsi" w:cstheme="minorHAnsi"/>
          <w:color w:val="212121"/>
        </w:rPr>
        <w:t>mecanismo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para que </w:t>
      </w:r>
      <w:proofErr w:type="spellStart"/>
      <w:r w:rsidRPr="006F02FE">
        <w:rPr>
          <w:rFonts w:asciiTheme="minorHAnsi" w:hAnsiTheme="minorHAnsi" w:cstheme="minorHAnsi"/>
          <w:color w:val="212121"/>
        </w:rPr>
        <w:t>los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nuevos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cargos </w:t>
      </w:r>
      <w:proofErr w:type="spellStart"/>
      <w:r w:rsidRPr="006F02FE">
        <w:rPr>
          <w:rFonts w:asciiTheme="minorHAnsi" w:hAnsiTheme="minorHAnsi" w:cstheme="minorHAnsi"/>
          <w:color w:val="212121"/>
        </w:rPr>
        <w:t>tengan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firma </w:t>
      </w:r>
      <w:proofErr w:type="spellStart"/>
      <w:r w:rsidRPr="006F02FE">
        <w:rPr>
          <w:rFonts w:asciiTheme="minorHAnsi" w:hAnsiTheme="minorHAnsi" w:cstheme="minorHAnsi"/>
          <w:color w:val="212121"/>
        </w:rPr>
        <w:t>autorizada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en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el banco.</w:t>
      </w:r>
    </w:p>
    <w:p w14:paraId="411D146A" w14:textId="77777777" w:rsidR="005874ED" w:rsidRPr="006F02FE" w:rsidRDefault="007347C8" w:rsidP="00492B20">
      <w:pPr>
        <w:pStyle w:val="Textoindependiente"/>
        <w:spacing w:before="158" w:line="276" w:lineRule="auto"/>
        <w:ind w:right="116"/>
        <w:jc w:val="both"/>
        <w:rPr>
          <w:rFonts w:asciiTheme="minorHAnsi" w:hAnsiTheme="minorHAnsi" w:cstheme="minorHAnsi"/>
        </w:rPr>
      </w:pPr>
      <w:proofErr w:type="spellStart"/>
      <w:r w:rsidRPr="006F02FE">
        <w:rPr>
          <w:rFonts w:asciiTheme="minorHAnsi" w:hAnsiTheme="minorHAnsi" w:cstheme="minorHAnsi"/>
          <w:color w:val="212121"/>
        </w:rPr>
        <w:t>Además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la </w:t>
      </w:r>
      <w:proofErr w:type="spellStart"/>
      <w:r w:rsidRPr="006F02FE">
        <w:rPr>
          <w:rFonts w:asciiTheme="minorHAnsi" w:hAnsiTheme="minorHAnsi" w:cstheme="minorHAnsi"/>
          <w:color w:val="212121"/>
        </w:rPr>
        <w:t>Presidenta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irá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a Hacienda para </w:t>
      </w:r>
      <w:proofErr w:type="spellStart"/>
      <w:r w:rsidRPr="006F02FE">
        <w:rPr>
          <w:rFonts w:asciiTheme="minorHAnsi" w:hAnsiTheme="minorHAnsi" w:cstheme="minorHAnsi"/>
          <w:color w:val="212121"/>
        </w:rPr>
        <w:t>conseguir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la firma digital y </w:t>
      </w:r>
      <w:proofErr w:type="spellStart"/>
      <w:r w:rsidRPr="006F02FE">
        <w:rPr>
          <w:rFonts w:asciiTheme="minorHAnsi" w:hAnsiTheme="minorHAnsi" w:cstheme="minorHAnsi"/>
          <w:color w:val="212121"/>
        </w:rPr>
        <w:t>pondrá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en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marcha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todos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los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trámites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</w:t>
      </w:r>
      <w:proofErr w:type="spellStart"/>
      <w:r w:rsidRPr="006F02FE">
        <w:rPr>
          <w:rFonts w:asciiTheme="minorHAnsi" w:hAnsiTheme="minorHAnsi" w:cstheme="minorHAnsi"/>
          <w:color w:val="212121"/>
        </w:rPr>
        <w:t>necesarios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para </w:t>
      </w:r>
      <w:proofErr w:type="spellStart"/>
      <w:r w:rsidRPr="006F02FE">
        <w:rPr>
          <w:rFonts w:asciiTheme="minorHAnsi" w:hAnsiTheme="minorHAnsi" w:cstheme="minorHAnsi"/>
          <w:color w:val="212121"/>
        </w:rPr>
        <w:t>acreditarse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ante el </w:t>
      </w:r>
      <w:proofErr w:type="spellStart"/>
      <w:r w:rsidRPr="006F02FE">
        <w:rPr>
          <w:rFonts w:asciiTheme="minorHAnsi" w:hAnsiTheme="minorHAnsi" w:cstheme="minorHAnsi"/>
          <w:color w:val="212121"/>
        </w:rPr>
        <w:t>Ayuntamiento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y la </w:t>
      </w:r>
      <w:proofErr w:type="spellStart"/>
      <w:r w:rsidRPr="006F02FE">
        <w:rPr>
          <w:rFonts w:asciiTheme="minorHAnsi" w:hAnsiTheme="minorHAnsi" w:cstheme="minorHAnsi"/>
          <w:color w:val="212121"/>
        </w:rPr>
        <w:t>Comunidad</w:t>
      </w:r>
      <w:proofErr w:type="spellEnd"/>
      <w:r w:rsidRPr="006F02FE">
        <w:rPr>
          <w:rFonts w:asciiTheme="minorHAnsi" w:hAnsiTheme="minorHAnsi" w:cstheme="minorHAnsi"/>
          <w:color w:val="212121"/>
        </w:rPr>
        <w:t xml:space="preserve"> de</w:t>
      </w:r>
      <w:r w:rsidRPr="006F02FE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6F02FE">
        <w:rPr>
          <w:rFonts w:asciiTheme="minorHAnsi" w:hAnsiTheme="minorHAnsi" w:cstheme="minorHAnsi"/>
          <w:color w:val="212121"/>
        </w:rPr>
        <w:t>Madrid.</w:t>
      </w:r>
    </w:p>
    <w:p w14:paraId="13A50DFD" w14:textId="77777777" w:rsidR="005874ED" w:rsidRPr="006F02FE" w:rsidRDefault="007347C8" w:rsidP="00492B20">
      <w:pPr>
        <w:pStyle w:val="Textoindependiente"/>
        <w:spacing w:before="158" w:line="276" w:lineRule="auto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</w:rPr>
        <w:t>La FAP</w:t>
      </w:r>
      <w:r w:rsidR="00492B20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Giner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Rios </w:t>
      </w:r>
      <w:proofErr w:type="spellStart"/>
      <w:r w:rsidRPr="006F02FE">
        <w:rPr>
          <w:rFonts w:asciiTheme="minorHAnsi" w:hAnsiTheme="minorHAnsi" w:cstheme="minorHAnsi"/>
        </w:rPr>
        <w:t>ya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conoce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nueva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composición</w:t>
      </w:r>
      <w:proofErr w:type="spellEnd"/>
      <w:r w:rsidRPr="006F02FE">
        <w:rPr>
          <w:rFonts w:asciiTheme="minorHAnsi" w:hAnsiTheme="minorHAnsi" w:cstheme="minorHAnsi"/>
        </w:rPr>
        <w:t xml:space="preserve"> de la Junta.</w:t>
      </w:r>
    </w:p>
    <w:p w14:paraId="3E165078" w14:textId="77777777" w:rsidR="005874ED" w:rsidRPr="006F02FE" w:rsidRDefault="007347C8" w:rsidP="00492B20">
      <w:pPr>
        <w:pStyle w:val="Ttulo1"/>
        <w:numPr>
          <w:ilvl w:val="0"/>
          <w:numId w:val="1"/>
        </w:numPr>
        <w:spacing w:before="177" w:line="276" w:lineRule="auto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</w:rPr>
        <w:t>GESTORÍA</w:t>
      </w:r>
    </w:p>
    <w:p w14:paraId="7919CFDA" w14:textId="77777777" w:rsidR="005874ED" w:rsidRPr="006F02FE" w:rsidRDefault="007347C8" w:rsidP="00492B20">
      <w:pPr>
        <w:pStyle w:val="Textoindependiente"/>
        <w:spacing w:before="180" w:line="276" w:lineRule="auto"/>
        <w:ind w:right="113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Vicetesorero</w:t>
      </w:r>
      <w:proofErr w:type="spellEnd"/>
      <w:r w:rsidRPr="006F02FE">
        <w:rPr>
          <w:rFonts w:asciiTheme="minorHAnsi" w:hAnsiTheme="minorHAnsi" w:cstheme="minorHAnsi"/>
        </w:rPr>
        <w:t xml:space="preserve"> , Luis Sánchez </w:t>
      </w:r>
      <w:proofErr w:type="spellStart"/>
      <w:r w:rsidRPr="006F02FE">
        <w:rPr>
          <w:rFonts w:asciiTheme="minorHAnsi" w:hAnsiTheme="minorHAnsi" w:cstheme="minorHAnsi"/>
        </w:rPr>
        <w:t>Rojo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detalla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</w:t>
      </w:r>
      <w:r w:rsidR="00492B20">
        <w:rPr>
          <w:rFonts w:asciiTheme="minorHAnsi" w:hAnsiTheme="minorHAnsi" w:cstheme="minorHAnsi"/>
        </w:rPr>
        <w:t>ómo</w:t>
      </w:r>
      <w:proofErr w:type="spellEnd"/>
      <w:r w:rsidR="00492B20">
        <w:rPr>
          <w:rFonts w:asciiTheme="minorHAnsi" w:hAnsiTheme="minorHAnsi" w:cstheme="minorHAnsi"/>
        </w:rPr>
        <w:t xml:space="preserve"> se </w:t>
      </w:r>
      <w:proofErr w:type="spellStart"/>
      <w:r w:rsidR="00492B20">
        <w:rPr>
          <w:rFonts w:asciiTheme="minorHAnsi" w:hAnsiTheme="minorHAnsi" w:cstheme="minorHAnsi"/>
        </w:rPr>
        <w:t>están</w:t>
      </w:r>
      <w:proofErr w:type="spellEnd"/>
      <w:r w:rsidR="00492B20">
        <w:rPr>
          <w:rFonts w:asciiTheme="minorHAnsi" w:hAnsiTheme="minorHAnsi" w:cstheme="minorHAnsi"/>
        </w:rPr>
        <w:t xml:space="preserve"> </w:t>
      </w:r>
      <w:proofErr w:type="spellStart"/>
      <w:r w:rsidR="00492B20">
        <w:rPr>
          <w:rFonts w:asciiTheme="minorHAnsi" w:hAnsiTheme="minorHAnsi" w:cstheme="minorHAnsi"/>
        </w:rPr>
        <w:t>haciendo</w:t>
      </w:r>
      <w:proofErr w:type="spellEnd"/>
      <w:r w:rsidR="00492B20">
        <w:rPr>
          <w:rFonts w:asciiTheme="minorHAnsi" w:hAnsiTheme="minorHAnsi" w:cstheme="minorHAnsi"/>
        </w:rPr>
        <w:t xml:space="preserve"> las </w:t>
      </w:r>
      <w:proofErr w:type="spellStart"/>
      <w:r w:rsidR="00492B20">
        <w:rPr>
          <w:rFonts w:asciiTheme="minorHAnsi" w:hAnsiTheme="minorHAnsi" w:cstheme="minorHAnsi"/>
        </w:rPr>
        <w:t>liqui</w:t>
      </w:r>
      <w:r w:rsidRPr="006F02FE">
        <w:rPr>
          <w:rFonts w:asciiTheme="minorHAnsi" w:hAnsiTheme="minorHAnsi" w:cstheme="minorHAnsi"/>
        </w:rPr>
        <w:t>daciones</w:t>
      </w:r>
      <w:proofErr w:type="spellEnd"/>
      <w:r w:rsidRPr="006F02FE">
        <w:rPr>
          <w:rFonts w:asciiTheme="minorHAnsi" w:hAnsiTheme="minorHAnsi" w:cstheme="minorHAnsi"/>
        </w:rPr>
        <w:t xml:space="preserve"> a Lucy , la </w:t>
      </w:r>
      <w:proofErr w:type="spellStart"/>
      <w:r w:rsidRPr="006F02FE">
        <w:rPr>
          <w:rFonts w:asciiTheme="minorHAnsi" w:hAnsiTheme="minorHAnsi" w:cstheme="minorHAnsi"/>
        </w:rPr>
        <w:t>profesora</w:t>
      </w:r>
      <w:proofErr w:type="spellEnd"/>
      <w:r w:rsidRPr="006F02FE">
        <w:rPr>
          <w:rFonts w:asciiTheme="minorHAnsi" w:hAnsiTheme="minorHAnsi" w:cstheme="minorHAnsi"/>
        </w:rPr>
        <w:t xml:space="preserve"> de Jolly Phonics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centro</w:t>
      </w:r>
      <w:proofErr w:type="spellEnd"/>
      <w:r w:rsidRPr="006F02FE">
        <w:rPr>
          <w:rFonts w:asciiTheme="minorHAnsi" w:hAnsiTheme="minorHAnsi" w:cstheme="minorHAnsi"/>
        </w:rPr>
        <w:t xml:space="preserve"> : la </w:t>
      </w:r>
      <w:proofErr w:type="spellStart"/>
      <w:r w:rsidRPr="006F02FE">
        <w:rPr>
          <w:rFonts w:asciiTheme="minorHAnsi" w:hAnsiTheme="minorHAnsi" w:cstheme="minorHAnsi"/>
        </w:rPr>
        <w:t>profesorá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empezó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facturando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través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Factoo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pero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segundo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mes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actividad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factura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ella</w:t>
      </w:r>
      <w:proofErr w:type="spellEnd"/>
      <w:r w:rsidRPr="006F02FE">
        <w:rPr>
          <w:rFonts w:asciiTheme="minorHAnsi" w:hAnsiTheme="minorHAnsi" w:cstheme="minorHAnsi"/>
        </w:rPr>
        <w:t xml:space="preserve">. Al principio se </w:t>
      </w:r>
      <w:proofErr w:type="spellStart"/>
      <w:r w:rsidRPr="006F02FE">
        <w:rPr>
          <w:rFonts w:asciiTheme="minorHAnsi" w:hAnsiTheme="minorHAnsi" w:cstheme="minorHAnsi"/>
        </w:rPr>
        <w:t>generó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cierto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caos</w:t>
      </w:r>
      <w:proofErr w:type="spellEnd"/>
      <w:r w:rsidRPr="006F02FE">
        <w:rPr>
          <w:rFonts w:asciiTheme="minorHAnsi" w:hAnsiTheme="minorHAnsi" w:cstheme="minorHAnsi"/>
        </w:rPr>
        <w:t xml:space="preserve">, </w:t>
      </w:r>
      <w:proofErr w:type="spellStart"/>
      <w:r w:rsidRPr="006F02FE">
        <w:rPr>
          <w:rFonts w:asciiTheme="minorHAnsi" w:hAnsiTheme="minorHAnsi" w:cstheme="minorHAnsi"/>
        </w:rPr>
        <w:t>ahora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ya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lista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alumnos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estable</w:t>
      </w:r>
      <w:proofErr w:type="spellEnd"/>
      <w:r w:rsidRPr="006F02FE">
        <w:rPr>
          <w:rFonts w:asciiTheme="minorHAnsi" w:hAnsiTheme="minorHAnsi" w:cstheme="minorHAnsi"/>
        </w:rPr>
        <w:t xml:space="preserve"> y se ha </w:t>
      </w:r>
      <w:proofErr w:type="spellStart"/>
      <w:r w:rsidRPr="006F02FE">
        <w:rPr>
          <w:rFonts w:asciiTheme="minorHAnsi" w:hAnsiTheme="minorHAnsi" w:cstheme="minorHAnsi"/>
        </w:rPr>
        <w:t>establecido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rutina</w:t>
      </w:r>
      <w:proofErr w:type="spellEnd"/>
      <w:r w:rsidRPr="006F02FE">
        <w:rPr>
          <w:rFonts w:asciiTheme="minorHAnsi" w:hAnsiTheme="minorHAnsi" w:cstheme="minorHAnsi"/>
        </w:rPr>
        <w:t xml:space="preserve">: </w:t>
      </w:r>
      <w:r w:rsidRPr="006F02FE">
        <w:rPr>
          <w:rFonts w:asciiTheme="minorHAnsi" w:hAnsiTheme="minorHAnsi" w:cstheme="minorHAnsi"/>
        </w:rPr>
        <w:lastRenderedPageBreak/>
        <w:t xml:space="preserve">Julia </w:t>
      </w:r>
      <w:proofErr w:type="spellStart"/>
      <w:r w:rsidRPr="006F02FE">
        <w:rPr>
          <w:rFonts w:asciiTheme="minorHAnsi" w:hAnsiTheme="minorHAnsi" w:cstheme="minorHAnsi"/>
        </w:rPr>
        <w:t>pasa</w:t>
      </w:r>
      <w:proofErr w:type="spellEnd"/>
      <w:r w:rsidRPr="006F02FE">
        <w:rPr>
          <w:rFonts w:asciiTheme="minorHAnsi" w:hAnsiTheme="minorHAnsi" w:cstheme="minorHAnsi"/>
        </w:rPr>
        <w:t xml:space="preserve"> al banco la </w:t>
      </w:r>
      <w:proofErr w:type="spellStart"/>
      <w:r w:rsidRPr="006F02FE">
        <w:rPr>
          <w:rFonts w:asciiTheme="minorHAnsi" w:hAnsiTheme="minorHAnsi" w:cstheme="minorHAnsi"/>
        </w:rPr>
        <w:t>lista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familias</w:t>
      </w:r>
      <w:proofErr w:type="spellEnd"/>
      <w:r w:rsidRPr="006F02FE">
        <w:rPr>
          <w:rFonts w:asciiTheme="minorHAnsi" w:hAnsiTheme="minorHAnsi" w:cstheme="minorHAnsi"/>
        </w:rPr>
        <w:t xml:space="preserve">, se cobra y el AMPA </w:t>
      </w:r>
      <w:proofErr w:type="spellStart"/>
      <w:r w:rsidRPr="006F02FE">
        <w:rPr>
          <w:rFonts w:asciiTheme="minorHAnsi" w:hAnsiTheme="minorHAnsi" w:cstheme="minorHAnsi"/>
        </w:rPr>
        <w:t>paga</w:t>
      </w:r>
      <w:proofErr w:type="spellEnd"/>
      <w:r w:rsidRPr="006F02FE">
        <w:rPr>
          <w:rFonts w:asciiTheme="minorHAnsi" w:hAnsiTheme="minorHAnsi" w:cstheme="minorHAnsi"/>
        </w:rPr>
        <w:t xml:space="preserve"> a la </w:t>
      </w:r>
      <w:proofErr w:type="spellStart"/>
      <w:r w:rsidRPr="006F02FE">
        <w:rPr>
          <w:rFonts w:asciiTheme="minorHAnsi" w:hAnsiTheme="minorHAnsi" w:cstheme="minorHAnsi"/>
        </w:rPr>
        <w:t>profesora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6E47CA3D" w14:textId="77777777" w:rsidR="005874ED" w:rsidRPr="006F02FE" w:rsidRDefault="007347C8" w:rsidP="00492B20">
      <w:pPr>
        <w:pStyle w:val="Textoindependiente"/>
        <w:spacing w:before="159" w:line="276" w:lineRule="auto"/>
        <w:ind w:right="14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otro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lado</w:t>
      </w:r>
      <w:proofErr w:type="spellEnd"/>
      <w:r w:rsidRPr="006F02FE">
        <w:rPr>
          <w:rFonts w:asciiTheme="minorHAnsi" w:hAnsiTheme="minorHAnsi" w:cstheme="minorHAnsi"/>
        </w:rPr>
        <w:t xml:space="preserve"> Lorena ,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Extraescolares</w:t>
      </w:r>
      <w:proofErr w:type="spellEnd"/>
      <w:r w:rsidRPr="006F02FE">
        <w:rPr>
          <w:rFonts w:asciiTheme="minorHAnsi" w:hAnsiTheme="minorHAnsi" w:cstheme="minorHAnsi"/>
        </w:rPr>
        <w:t xml:space="preserve"> , </w:t>
      </w:r>
      <w:proofErr w:type="spellStart"/>
      <w:r w:rsidRPr="006F02FE">
        <w:rPr>
          <w:rFonts w:asciiTheme="minorHAnsi" w:hAnsiTheme="minorHAnsi" w:cstheme="minorHAnsi"/>
        </w:rPr>
        <w:t>insiste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que L</w:t>
      </w:r>
      <w:r w:rsidR="00492B20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 P</w:t>
      </w:r>
      <w:r w:rsidR="00492B20">
        <w:rPr>
          <w:rFonts w:asciiTheme="minorHAnsi" w:hAnsiTheme="minorHAnsi" w:cstheme="minorHAnsi"/>
        </w:rPr>
        <w:t>opular</w:t>
      </w:r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quiere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dejar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pagarnos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través</w:t>
      </w:r>
      <w:proofErr w:type="spellEnd"/>
      <w:r w:rsidRPr="006F02FE">
        <w:rPr>
          <w:rFonts w:asciiTheme="minorHAnsi" w:hAnsiTheme="minorHAnsi" w:cstheme="minorHAnsi"/>
        </w:rPr>
        <w:t xml:space="preserve"> de “</w:t>
      </w:r>
      <w:proofErr w:type="spellStart"/>
      <w:r w:rsidRPr="006F02FE">
        <w:rPr>
          <w:rFonts w:asciiTheme="minorHAnsi" w:hAnsiTheme="minorHAnsi" w:cstheme="minorHAnsi"/>
        </w:rPr>
        <w:t>donaciones</w:t>
      </w:r>
      <w:proofErr w:type="spellEnd"/>
      <w:r w:rsidRPr="006F02FE">
        <w:rPr>
          <w:rFonts w:asciiTheme="minorHAnsi" w:hAnsiTheme="minorHAnsi" w:cstheme="minorHAnsi"/>
        </w:rPr>
        <w:t xml:space="preserve">” .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Tesorería</w:t>
      </w:r>
      <w:proofErr w:type="spellEnd"/>
      <w:r w:rsidRPr="006F02FE">
        <w:rPr>
          <w:rFonts w:asciiTheme="minorHAnsi" w:hAnsiTheme="minorHAnsi" w:cstheme="minorHAnsi"/>
        </w:rPr>
        <w:t xml:space="preserve"> y la </w:t>
      </w:r>
      <w:proofErr w:type="spellStart"/>
      <w:r w:rsidRPr="006F02FE">
        <w:rPr>
          <w:rFonts w:asciiTheme="minorHAnsi" w:hAnsiTheme="minorHAnsi" w:cstheme="minorHAnsi"/>
        </w:rPr>
        <w:t>Dirección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recuerda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="00492B20">
        <w:rPr>
          <w:rFonts w:asciiTheme="minorHAnsi" w:hAnsiTheme="minorHAnsi" w:cstheme="minorHAnsi"/>
        </w:rPr>
        <w:t>este</w:t>
      </w:r>
      <w:proofErr w:type="spellEnd"/>
      <w:r w:rsidR="00492B20">
        <w:rPr>
          <w:rFonts w:asciiTheme="minorHAnsi" w:hAnsiTheme="minorHAnsi" w:cstheme="minorHAnsi"/>
        </w:rPr>
        <w:t xml:space="preserve"> AMPA,</w:t>
      </w:r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circunstancias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actuales</w:t>
      </w:r>
      <w:proofErr w:type="spellEnd"/>
      <w:r w:rsidRPr="006F02FE">
        <w:rPr>
          <w:rFonts w:asciiTheme="minorHAnsi" w:hAnsiTheme="minorHAnsi" w:cstheme="minorHAnsi"/>
        </w:rPr>
        <w:t xml:space="preserve">, no </w:t>
      </w:r>
      <w:proofErr w:type="spellStart"/>
      <w:r w:rsidRPr="006F02FE">
        <w:rPr>
          <w:rFonts w:asciiTheme="minorHAnsi" w:hAnsiTheme="minorHAnsi" w:cstheme="minorHAnsi"/>
        </w:rPr>
        <w:t>puede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emitir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facturas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porque</w:t>
      </w:r>
      <w:proofErr w:type="spellEnd"/>
      <w:r w:rsidRPr="006F02FE">
        <w:rPr>
          <w:rFonts w:asciiTheme="minorHAnsi" w:hAnsiTheme="minorHAnsi" w:cstheme="minorHAnsi"/>
        </w:rPr>
        <w:t xml:space="preserve"> no </w:t>
      </w:r>
      <w:proofErr w:type="spellStart"/>
      <w:r w:rsidRPr="006F02FE">
        <w:rPr>
          <w:rFonts w:asciiTheme="minorHAnsi" w:hAnsiTheme="minorHAnsi" w:cstheme="minorHAnsi"/>
        </w:rPr>
        <w:t>está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regularizado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hacerlo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además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un</w:t>
      </w:r>
      <w:r w:rsidR="00492B20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trabajo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requiere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tiempo</w:t>
      </w:r>
      <w:proofErr w:type="spellEnd"/>
      <w:r w:rsidRPr="006F02FE">
        <w:rPr>
          <w:rFonts w:asciiTheme="minorHAnsi" w:hAnsiTheme="minorHAnsi" w:cstheme="minorHAnsi"/>
        </w:rPr>
        <w:t xml:space="preserve"> del que </w:t>
      </w:r>
      <w:proofErr w:type="spellStart"/>
      <w:r w:rsidRPr="006F02FE">
        <w:rPr>
          <w:rFonts w:asciiTheme="minorHAnsi" w:hAnsiTheme="minorHAnsi" w:cstheme="minorHAnsi"/>
        </w:rPr>
        <w:t>están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dedicando</w:t>
      </w:r>
      <w:proofErr w:type="spellEnd"/>
      <w:r w:rsidRPr="006F02FE">
        <w:rPr>
          <w:rFonts w:asciiTheme="minorHAnsi" w:hAnsiTheme="minorHAnsi" w:cstheme="minorHAnsi"/>
        </w:rPr>
        <w:t xml:space="preserve"> las personas, que </w:t>
      </w:r>
      <w:proofErr w:type="spellStart"/>
      <w:r w:rsidRPr="006F02FE">
        <w:rPr>
          <w:rFonts w:asciiTheme="minorHAnsi" w:hAnsiTheme="minorHAnsi" w:cstheme="minorHAnsi"/>
        </w:rPr>
        <w:t>voluntariamente</w:t>
      </w:r>
      <w:proofErr w:type="spellEnd"/>
      <w:r w:rsidRPr="006F02FE">
        <w:rPr>
          <w:rFonts w:asciiTheme="minorHAnsi" w:hAnsiTheme="minorHAnsi" w:cstheme="minorHAnsi"/>
        </w:rPr>
        <w:t xml:space="preserve"> y sin </w:t>
      </w:r>
      <w:proofErr w:type="spellStart"/>
      <w:r w:rsidRPr="006F02FE">
        <w:rPr>
          <w:rFonts w:asciiTheme="minorHAnsi" w:hAnsiTheme="minorHAnsi" w:cstheme="minorHAnsi"/>
        </w:rPr>
        <w:t>cobrar</w:t>
      </w:r>
      <w:proofErr w:type="spellEnd"/>
      <w:r w:rsidRPr="006F02FE">
        <w:rPr>
          <w:rFonts w:asciiTheme="minorHAnsi" w:hAnsiTheme="minorHAnsi" w:cstheme="minorHAnsi"/>
        </w:rPr>
        <w:t xml:space="preserve">, lo </w:t>
      </w:r>
      <w:proofErr w:type="spellStart"/>
      <w:r w:rsidRPr="006F02FE">
        <w:rPr>
          <w:rFonts w:asciiTheme="minorHAnsi" w:hAnsiTheme="minorHAnsi" w:cstheme="minorHAnsi"/>
        </w:rPr>
        <w:t>hacen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ahora</w:t>
      </w:r>
      <w:proofErr w:type="spellEnd"/>
      <w:r w:rsidRPr="006F02FE">
        <w:rPr>
          <w:rFonts w:asciiTheme="minorHAnsi" w:hAnsiTheme="minorHAnsi" w:cstheme="minorHAnsi"/>
        </w:rPr>
        <w:t xml:space="preserve">. Se decide </w:t>
      </w:r>
      <w:proofErr w:type="spellStart"/>
      <w:r w:rsidRPr="006F02FE">
        <w:rPr>
          <w:rFonts w:asciiTheme="minorHAnsi" w:hAnsiTheme="minorHAnsi" w:cstheme="minorHAnsi"/>
        </w:rPr>
        <w:t>aprovechar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trimestre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nos</w:t>
      </w:r>
      <w:proofErr w:type="spellEnd"/>
      <w:r w:rsidRPr="006F02FE">
        <w:rPr>
          <w:rFonts w:asciiTheme="minorHAnsi" w:hAnsiTheme="minorHAnsi" w:cstheme="minorHAnsi"/>
        </w:rPr>
        <w:t xml:space="preserve"> da de </w:t>
      </w:r>
      <w:proofErr w:type="spellStart"/>
      <w:r w:rsidRPr="006F02FE">
        <w:rPr>
          <w:rFonts w:asciiTheme="minorHAnsi" w:hAnsiTheme="minorHAnsi" w:cstheme="minorHAnsi"/>
        </w:rPr>
        <w:t>margen</w:t>
      </w:r>
      <w:proofErr w:type="spellEnd"/>
      <w:r w:rsidRPr="006F02FE">
        <w:rPr>
          <w:rFonts w:asciiTheme="minorHAnsi" w:hAnsiTheme="minorHAnsi" w:cstheme="minorHAnsi"/>
        </w:rPr>
        <w:t xml:space="preserve"> L</w:t>
      </w:r>
      <w:r w:rsidR="00492B20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 P</w:t>
      </w:r>
      <w:r w:rsidR="00492B20">
        <w:rPr>
          <w:rFonts w:asciiTheme="minorHAnsi" w:hAnsiTheme="minorHAnsi" w:cstheme="minorHAnsi"/>
        </w:rPr>
        <w:t>opular</w:t>
      </w:r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pedir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presupuesto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varias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gestorías</w:t>
      </w:r>
      <w:proofErr w:type="spellEnd"/>
      <w:r w:rsidRPr="006F02FE">
        <w:rPr>
          <w:rFonts w:asciiTheme="minorHAnsi" w:hAnsiTheme="minorHAnsi" w:cstheme="minorHAnsi"/>
        </w:rPr>
        <w:t xml:space="preserve"> para que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próximas</w:t>
      </w:r>
      <w:proofErr w:type="spellEnd"/>
      <w:r w:rsidRPr="006F02FE">
        <w:rPr>
          <w:rFonts w:asciiTheme="minorHAnsi" w:hAnsiTheme="minorHAnsi" w:cstheme="minorHAnsi"/>
        </w:rPr>
        <w:t xml:space="preserve"> juntas se vote </w:t>
      </w:r>
      <w:proofErr w:type="spellStart"/>
      <w:r w:rsidRPr="006F02FE">
        <w:rPr>
          <w:rFonts w:asciiTheme="minorHAnsi" w:hAnsiTheme="minorHAnsi" w:cstheme="minorHAnsi"/>
        </w:rPr>
        <w:t>sobre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necesidades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gestión</w:t>
      </w:r>
      <w:proofErr w:type="spellEnd"/>
      <w:r w:rsidRPr="006F02FE">
        <w:rPr>
          <w:rFonts w:asciiTheme="minorHAnsi" w:hAnsiTheme="minorHAnsi" w:cstheme="minorHAnsi"/>
        </w:rPr>
        <w:t xml:space="preserve"> del AMPA. Luis </w:t>
      </w:r>
      <w:proofErr w:type="spellStart"/>
      <w:r w:rsidRPr="006F02FE">
        <w:rPr>
          <w:rFonts w:asciiTheme="minorHAnsi" w:hAnsiTheme="minorHAnsi" w:cstheme="minorHAnsi"/>
        </w:rPr>
        <w:t>recuerda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cuando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informó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hace</w:t>
      </w:r>
      <w:proofErr w:type="spellEnd"/>
      <w:r w:rsidRPr="006F02FE">
        <w:rPr>
          <w:rFonts w:asciiTheme="minorHAnsi" w:hAnsiTheme="minorHAnsi" w:cstheme="minorHAnsi"/>
        </w:rPr>
        <w:t xml:space="preserve"> un par de </w:t>
      </w:r>
      <w:proofErr w:type="spellStart"/>
      <w:r w:rsidRPr="006F02FE">
        <w:rPr>
          <w:rFonts w:asciiTheme="minorHAnsi" w:hAnsiTheme="minorHAnsi" w:cstheme="minorHAnsi"/>
        </w:rPr>
        <w:t>años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gasto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anual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gestoría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rondaba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70/80 euros. Se </w:t>
      </w:r>
      <w:proofErr w:type="spellStart"/>
      <w:r w:rsidRPr="006F02FE">
        <w:rPr>
          <w:rFonts w:asciiTheme="minorHAnsi" w:hAnsiTheme="minorHAnsi" w:cstheme="minorHAnsi"/>
        </w:rPr>
        <w:t>sondeará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también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asesoría</w:t>
      </w:r>
      <w:proofErr w:type="spellEnd"/>
      <w:r w:rsidRPr="006F02FE">
        <w:rPr>
          <w:rFonts w:asciiTheme="minorHAnsi" w:hAnsiTheme="minorHAnsi" w:cstheme="minorHAnsi"/>
        </w:rPr>
        <w:t xml:space="preserve"> del gestor de L</w:t>
      </w:r>
      <w:r w:rsidR="00492B20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 </w:t>
      </w:r>
      <w:proofErr w:type="gramStart"/>
      <w:r w:rsidRPr="006F02FE">
        <w:rPr>
          <w:rFonts w:asciiTheme="minorHAnsi" w:hAnsiTheme="minorHAnsi" w:cstheme="minorHAnsi"/>
        </w:rPr>
        <w:t>P</w:t>
      </w:r>
      <w:r w:rsidR="00492B20">
        <w:rPr>
          <w:rFonts w:asciiTheme="minorHAnsi" w:hAnsiTheme="minorHAnsi" w:cstheme="minorHAnsi"/>
        </w:rPr>
        <w:t>opular</w:t>
      </w:r>
      <w:r w:rsidRPr="006F02FE">
        <w:rPr>
          <w:rFonts w:asciiTheme="minorHAnsi" w:hAnsiTheme="minorHAnsi" w:cstheme="minorHAnsi"/>
        </w:rPr>
        <w:t xml:space="preserve">  que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nos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ofrecen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ellos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mismos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532683AA" w14:textId="77777777" w:rsidR="005874ED" w:rsidRPr="006F02FE" w:rsidRDefault="007347C8" w:rsidP="00492B20">
      <w:pPr>
        <w:pStyle w:val="Textoindependiente"/>
        <w:spacing w:before="160" w:line="276" w:lineRule="auto"/>
        <w:ind w:right="527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último</w:t>
      </w:r>
      <w:proofErr w:type="spellEnd"/>
      <w:r w:rsidRPr="006F02FE">
        <w:rPr>
          <w:rFonts w:asciiTheme="minorHAnsi" w:hAnsiTheme="minorHAnsi" w:cstheme="minorHAnsi"/>
        </w:rPr>
        <w:t xml:space="preserve"> , </w:t>
      </w:r>
      <w:proofErr w:type="spellStart"/>
      <w:r w:rsidRPr="006F02FE">
        <w:rPr>
          <w:rFonts w:asciiTheme="minorHAnsi" w:hAnsiTheme="minorHAnsi" w:cstheme="minorHAnsi"/>
        </w:rPr>
        <w:t>importante</w:t>
      </w:r>
      <w:proofErr w:type="spellEnd"/>
      <w:r w:rsidRPr="006F02FE">
        <w:rPr>
          <w:rFonts w:asciiTheme="minorHAnsi" w:hAnsiTheme="minorHAnsi" w:cstheme="minorHAnsi"/>
        </w:rPr>
        <w:t xml:space="preserve">, el </w:t>
      </w:r>
      <w:proofErr w:type="spellStart"/>
      <w:r w:rsidRPr="006F02FE">
        <w:rPr>
          <w:rFonts w:asciiTheme="minorHAnsi" w:hAnsiTheme="minorHAnsi" w:cstheme="minorHAnsi"/>
        </w:rPr>
        <w:t>Vicetesorero</w:t>
      </w:r>
      <w:proofErr w:type="spellEnd"/>
      <w:r w:rsidRPr="006F02FE">
        <w:rPr>
          <w:rFonts w:asciiTheme="minorHAnsi" w:hAnsiTheme="minorHAnsi" w:cstheme="minorHAnsi"/>
        </w:rPr>
        <w:t xml:space="preserve"> Luis Sánchez </w:t>
      </w:r>
      <w:proofErr w:type="spellStart"/>
      <w:r w:rsidRPr="006F02FE">
        <w:rPr>
          <w:rFonts w:asciiTheme="minorHAnsi" w:hAnsiTheme="minorHAnsi" w:cstheme="minorHAnsi"/>
        </w:rPr>
        <w:t>Rojo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recuerda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cualquier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comunicación</w:t>
      </w:r>
      <w:proofErr w:type="spellEnd"/>
      <w:r w:rsidRPr="006F02FE">
        <w:rPr>
          <w:rFonts w:asciiTheme="minorHAnsi" w:hAnsiTheme="minorHAnsi" w:cstheme="minorHAnsi"/>
        </w:rPr>
        <w:t xml:space="preserve"> o </w:t>
      </w:r>
      <w:proofErr w:type="spellStart"/>
      <w:r w:rsidRPr="006F02FE">
        <w:rPr>
          <w:rFonts w:asciiTheme="minorHAnsi" w:hAnsiTheme="minorHAnsi" w:cstheme="minorHAnsi"/>
        </w:rPr>
        <w:t>documento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sobre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Tesorería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envíen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Comisiones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remitan</w:t>
      </w:r>
      <w:proofErr w:type="spellEnd"/>
      <w:r w:rsidRPr="006F02FE">
        <w:rPr>
          <w:rFonts w:asciiTheme="minorHAnsi" w:hAnsiTheme="minorHAnsi" w:cstheme="minorHAnsi"/>
        </w:rPr>
        <w:t xml:space="preserve"> al mail de Julia </w:t>
      </w:r>
      <w:proofErr w:type="spellStart"/>
      <w:r w:rsidRPr="006F02FE">
        <w:rPr>
          <w:rFonts w:asciiTheme="minorHAnsi" w:hAnsiTheme="minorHAnsi" w:cstheme="minorHAnsi"/>
        </w:rPr>
        <w:t>como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administradora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evitar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dispersiones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facilitar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su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archivo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0795F431" w14:textId="77777777" w:rsidR="00492B20" w:rsidRDefault="00492B20" w:rsidP="00492B20"/>
    <w:p w14:paraId="1EC5B0B4" w14:textId="77777777" w:rsidR="005874ED" w:rsidRPr="006F02FE" w:rsidRDefault="007347C8" w:rsidP="00492B20">
      <w:pPr>
        <w:pStyle w:val="Ttulo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</w:rPr>
        <w:t>COMISIÓN DE LIBROS: PROGRAMA ACCEDE (</w:t>
      </w:r>
      <w:proofErr w:type="spellStart"/>
      <w:r w:rsidRPr="006F02FE">
        <w:rPr>
          <w:rFonts w:asciiTheme="minorHAnsi" w:hAnsiTheme="minorHAnsi" w:cstheme="minorHAnsi"/>
        </w:rPr>
        <w:t>gratuidad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libros</w:t>
      </w:r>
      <w:proofErr w:type="spellEnd"/>
      <w:r w:rsidRPr="006F02FE">
        <w:rPr>
          <w:rFonts w:asciiTheme="minorHAnsi" w:hAnsiTheme="minorHAnsi" w:cstheme="minorHAnsi"/>
        </w:rPr>
        <w:t>)</w:t>
      </w:r>
    </w:p>
    <w:p w14:paraId="2118A603" w14:textId="77777777" w:rsidR="005874ED" w:rsidRPr="006F02FE" w:rsidRDefault="007347C8" w:rsidP="00492B20">
      <w:pPr>
        <w:pStyle w:val="Textoindependiente"/>
        <w:spacing w:before="177" w:line="276" w:lineRule="auto"/>
        <w:ind w:right="34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Eva González </w:t>
      </w:r>
      <w:proofErr w:type="spellStart"/>
      <w:r w:rsidRPr="006F02FE">
        <w:rPr>
          <w:rFonts w:asciiTheme="minorHAnsi" w:hAnsiTheme="minorHAnsi" w:cstheme="minorHAnsi"/>
        </w:rPr>
        <w:t>nos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informa</w:t>
      </w:r>
      <w:proofErr w:type="spellEnd"/>
      <w:r w:rsidRPr="006F02FE">
        <w:rPr>
          <w:rFonts w:asciiTheme="minorHAnsi" w:hAnsiTheme="minorHAnsi" w:cstheme="minorHAnsi"/>
        </w:rPr>
        <w:t xml:space="preserve"> de que se ha </w:t>
      </w:r>
      <w:proofErr w:type="spellStart"/>
      <w:r w:rsidRPr="006F02FE">
        <w:rPr>
          <w:rFonts w:asciiTheme="minorHAnsi" w:hAnsiTheme="minorHAnsi" w:cstheme="minorHAnsi"/>
        </w:rPr>
        <w:t>creado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una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comisión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la que </w:t>
      </w:r>
      <w:proofErr w:type="spellStart"/>
      <w:r w:rsidRPr="006F02FE">
        <w:rPr>
          <w:rFonts w:asciiTheme="minorHAnsi" w:hAnsiTheme="minorHAnsi" w:cstheme="minorHAnsi"/>
        </w:rPr>
        <w:t>ella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misma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representa</w:t>
      </w:r>
      <w:proofErr w:type="spellEnd"/>
      <w:r w:rsidRPr="006F02FE">
        <w:rPr>
          <w:rFonts w:asciiTheme="minorHAnsi" w:hAnsiTheme="minorHAnsi" w:cstheme="minorHAnsi"/>
        </w:rPr>
        <w:t xml:space="preserve"> al AMPA y </w:t>
      </w:r>
      <w:proofErr w:type="spellStart"/>
      <w:r w:rsidRPr="006F02FE">
        <w:rPr>
          <w:rFonts w:asciiTheme="minorHAnsi" w:hAnsiTheme="minorHAnsi" w:cstheme="minorHAnsi"/>
        </w:rPr>
        <w:t>estará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integrada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además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</w:t>
      </w:r>
      <w:proofErr w:type="spellEnd"/>
      <w:r w:rsidRPr="006F02FE">
        <w:rPr>
          <w:rFonts w:asciiTheme="minorHAnsi" w:hAnsiTheme="minorHAnsi" w:cstheme="minorHAnsi"/>
        </w:rPr>
        <w:t xml:space="preserve"> Clara </w:t>
      </w:r>
      <w:proofErr w:type="spellStart"/>
      <w:r w:rsidRPr="006F02FE">
        <w:rPr>
          <w:rFonts w:asciiTheme="minorHAnsi" w:hAnsiTheme="minorHAnsi" w:cstheme="minorHAnsi"/>
        </w:rPr>
        <w:t>Toubes</w:t>
      </w:r>
      <w:proofErr w:type="spellEnd"/>
      <w:r w:rsidR="00492B20">
        <w:rPr>
          <w:rFonts w:asciiTheme="minorHAnsi" w:hAnsiTheme="minorHAnsi" w:cstheme="minorHAnsi"/>
        </w:rPr>
        <w:t xml:space="preserve"> </w:t>
      </w:r>
      <w:proofErr w:type="spellStart"/>
      <w:r w:rsidR="00492B20">
        <w:rPr>
          <w:rFonts w:asciiTheme="minorHAnsi" w:hAnsiTheme="minorHAnsi" w:cstheme="minorHAnsi"/>
        </w:rPr>
        <w:t>como</w:t>
      </w:r>
      <w:proofErr w:type="spellEnd"/>
      <w:r w:rsidR="00492B20">
        <w:rPr>
          <w:rFonts w:asciiTheme="minorHAnsi" w:hAnsiTheme="minorHAnsi" w:cstheme="minorHAnsi"/>
        </w:rPr>
        <w:t xml:space="preserve"> </w:t>
      </w:r>
      <w:proofErr w:type="spellStart"/>
      <w:r w:rsidR="00492B20">
        <w:rPr>
          <w:rFonts w:asciiTheme="minorHAnsi" w:hAnsiTheme="minorHAnsi" w:cstheme="minorHAnsi"/>
        </w:rPr>
        <w:t>representante</w:t>
      </w:r>
      <w:proofErr w:type="spellEnd"/>
      <w:r w:rsidR="00492B20">
        <w:rPr>
          <w:rFonts w:asciiTheme="minorHAnsi" w:hAnsiTheme="minorHAnsi" w:cstheme="minorHAnsi"/>
        </w:rPr>
        <w:t xml:space="preserve"> del </w:t>
      </w:r>
      <w:proofErr w:type="spellStart"/>
      <w:r w:rsidR="00492B20">
        <w:rPr>
          <w:rFonts w:asciiTheme="minorHAnsi" w:hAnsiTheme="minorHAnsi" w:cstheme="minorHAnsi"/>
        </w:rPr>
        <w:t>claustro</w:t>
      </w:r>
      <w:proofErr w:type="spellEnd"/>
      <w:r w:rsidR="00492B20">
        <w:rPr>
          <w:rFonts w:asciiTheme="minorHAnsi" w:hAnsiTheme="minorHAnsi" w:cstheme="minorHAnsi"/>
        </w:rPr>
        <w:t xml:space="preserve">, </w:t>
      </w:r>
      <w:r w:rsidRPr="006F02FE">
        <w:rPr>
          <w:rFonts w:asciiTheme="minorHAnsi" w:hAnsiTheme="minorHAnsi" w:cstheme="minorHAnsi"/>
        </w:rPr>
        <w:t xml:space="preserve">Irene </w:t>
      </w:r>
      <w:r w:rsidR="00492B20">
        <w:rPr>
          <w:rFonts w:asciiTheme="minorHAnsi" w:hAnsiTheme="minorHAnsi" w:cstheme="minorHAnsi"/>
        </w:rPr>
        <w:t xml:space="preserve">Navarro </w:t>
      </w:r>
      <w:proofErr w:type="spellStart"/>
      <w:r w:rsidR="00492B20">
        <w:rPr>
          <w:rFonts w:asciiTheme="minorHAnsi" w:hAnsiTheme="minorHAnsi" w:cstheme="minorHAnsi"/>
        </w:rPr>
        <w:t>como</w:t>
      </w:r>
      <w:proofErr w:type="spellEnd"/>
      <w:r w:rsidR="00492B20">
        <w:rPr>
          <w:rFonts w:asciiTheme="minorHAnsi" w:hAnsiTheme="minorHAnsi" w:cstheme="minorHAnsi"/>
        </w:rPr>
        <w:t xml:space="preserve"> </w:t>
      </w:r>
      <w:proofErr w:type="spellStart"/>
      <w:r w:rsidR="00492B20">
        <w:rPr>
          <w:rFonts w:asciiTheme="minorHAnsi" w:hAnsiTheme="minorHAnsi" w:cstheme="minorHAnsi"/>
        </w:rPr>
        <w:t>secretaria</w:t>
      </w:r>
      <w:proofErr w:type="spellEnd"/>
      <w:r w:rsidR="00492B20">
        <w:rPr>
          <w:rFonts w:asciiTheme="minorHAnsi" w:hAnsiTheme="minorHAnsi" w:cstheme="minorHAnsi"/>
        </w:rPr>
        <w:t xml:space="preserve"> , Mª A</w:t>
      </w:r>
      <w:r w:rsidRPr="006F02FE">
        <w:rPr>
          <w:rFonts w:asciiTheme="minorHAnsi" w:hAnsiTheme="minorHAnsi" w:cstheme="minorHAnsi"/>
        </w:rPr>
        <w:t xml:space="preserve">ngeles </w:t>
      </w:r>
      <w:proofErr w:type="spellStart"/>
      <w:r w:rsidRPr="006F02FE">
        <w:rPr>
          <w:rFonts w:asciiTheme="minorHAnsi" w:hAnsiTheme="minorHAnsi" w:cstheme="minorHAnsi"/>
        </w:rPr>
        <w:t>como</w:t>
      </w:r>
      <w:proofErr w:type="spellEnd"/>
      <w:r w:rsidRPr="006F02FE">
        <w:rPr>
          <w:rFonts w:asciiTheme="minorHAnsi" w:hAnsiTheme="minorHAnsi" w:cstheme="minorHAnsi"/>
        </w:rPr>
        <w:t xml:space="preserve"> personal no </w:t>
      </w:r>
      <w:proofErr w:type="spellStart"/>
      <w:r w:rsidRPr="006F02FE">
        <w:rPr>
          <w:rFonts w:asciiTheme="minorHAnsi" w:hAnsiTheme="minorHAnsi" w:cstheme="minorHAnsi"/>
        </w:rPr>
        <w:t>docente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Ángel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coordinador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49A5728B" w14:textId="77777777" w:rsidR="005874ED" w:rsidRPr="006F02FE" w:rsidRDefault="007347C8" w:rsidP="00492B20">
      <w:pPr>
        <w:pStyle w:val="Textoindependiente"/>
        <w:spacing w:before="160" w:line="276" w:lineRule="auto"/>
        <w:ind w:right="221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La FAP</w:t>
      </w:r>
      <w:r w:rsidR="00492B20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va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ofrecer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cursos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asesorar</w:t>
      </w:r>
      <w:proofErr w:type="spellEnd"/>
      <w:r w:rsidRPr="006F02FE">
        <w:rPr>
          <w:rFonts w:asciiTheme="minorHAnsi" w:hAnsiTheme="minorHAnsi" w:cstheme="minorHAnsi"/>
        </w:rPr>
        <w:t xml:space="preserve"> a las AMPAS </w:t>
      </w:r>
      <w:proofErr w:type="spellStart"/>
      <w:r w:rsidRPr="006F02FE">
        <w:rPr>
          <w:rFonts w:asciiTheme="minorHAnsi" w:hAnsiTheme="minorHAnsi" w:cstheme="minorHAnsi"/>
        </w:rPr>
        <w:t>sobre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obligaciones</w:t>
      </w:r>
      <w:proofErr w:type="spellEnd"/>
      <w:r w:rsidRPr="006F02FE">
        <w:rPr>
          <w:rFonts w:asciiTheme="minorHAnsi" w:hAnsiTheme="minorHAnsi" w:cstheme="minorHAnsi"/>
        </w:rPr>
        <w:t xml:space="preserve"> y derechos con </w:t>
      </w:r>
      <w:proofErr w:type="spellStart"/>
      <w:r w:rsidRPr="006F02FE">
        <w:rPr>
          <w:rFonts w:asciiTheme="minorHAnsi" w:hAnsiTheme="minorHAnsi" w:cstheme="minorHAnsi"/>
        </w:rPr>
        <w:t>respecto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éste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6B2813D6" w14:textId="77777777" w:rsidR="005874ED" w:rsidRPr="006F02FE" w:rsidRDefault="007347C8" w:rsidP="00492B20">
      <w:pPr>
        <w:pStyle w:val="Textoindependiente"/>
        <w:spacing w:before="163" w:line="276" w:lineRule="auto"/>
        <w:ind w:right="113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éste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momento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puntos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generan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dudas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qué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momento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va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implantar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cuál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hoja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ruta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si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texto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legislativo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aprueba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 xml:space="preserve"> o </w:t>
      </w:r>
      <w:proofErr w:type="spellStart"/>
      <w:r w:rsidRPr="006F02FE">
        <w:rPr>
          <w:rFonts w:asciiTheme="minorHAnsi" w:hAnsiTheme="minorHAnsi" w:cstheme="minorHAnsi"/>
        </w:rPr>
        <w:t>su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reglamento</w:t>
      </w:r>
      <w:proofErr w:type="spellEnd"/>
      <w:r w:rsidRPr="006F02FE">
        <w:rPr>
          <w:rFonts w:asciiTheme="minorHAnsi" w:hAnsiTheme="minorHAnsi" w:cstheme="minorHAnsi"/>
        </w:rPr>
        <w:t xml:space="preserve"> .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cambio</w:t>
      </w:r>
      <w:proofErr w:type="spellEnd"/>
      <w:r w:rsidRPr="006F02FE">
        <w:rPr>
          <w:rFonts w:asciiTheme="minorHAnsi" w:hAnsiTheme="minorHAnsi" w:cstheme="minorHAnsi"/>
        </w:rPr>
        <w:t xml:space="preserve">, </w:t>
      </w:r>
      <w:proofErr w:type="spellStart"/>
      <w:r w:rsidRPr="006F02FE">
        <w:rPr>
          <w:rFonts w:asciiTheme="minorHAnsi" w:hAnsiTheme="minorHAnsi" w:cstheme="minorHAnsi"/>
        </w:rPr>
        <w:t>según</w:t>
      </w:r>
      <w:proofErr w:type="spellEnd"/>
      <w:r w:rsidRPr="006F02FE">
        <w:rPr>
          <w:rFonts w:asciiTheme="minorHAnsi" w:hAnsiTheme="minorHAnsi" w:cstheme="minorHAnsi"/>
        </w:rPr>
        <w:t xml:space="preserve"> le </w:t>
      </w:r>
      <w:proofErr w:type="spellStart"/>
      <w:r w:rsidRPr="006F02FE">
        <w:rPr>
          <w:rFonts w:asciiTheme="minorHAnsi" w:hAnsiTheme="minorHAnsi" w:cstheme="minorHAnsi"/>
        </w:rPr>
        <w:t>dijeron</w:t>
      </w:r>
      <w:proofErr w:type="spellEnd"/>
      <w:r w:rsidRPr="006F02FE">
        <w:rPr>
          <w:rFonts w:asciiTheme="minorHAnsi" w:hAnsiTheme="minorHAnsi" w:cstheme="minorHAnsi"/>
        </w:rPr>
        <w:t xml:space="preserve"> a la </w:t>
      </w:r>
      <w:proofErr w:type="spellStart"/>
      <w:r w:rsidRPr="006F02FE">
        <w:rPr>
          <w:rFonts w:asciiTheme="minorHAnsi" w:hAnsiTheme="minorHAnsi" w:cstheme="minorHAnsi"/>
        </w:rPr>
        <w:t>dirección</w:t>
      </w:r>
      <w:proofErr w:type="spellEnd"/>
      <w:r w:rsidRPr="006F02FE">
        <w:rPr>
          <w:rFonts w:asciiTheme="minorHAnsi" w:hAnsiTheme="minorHAnsi" w:cstheme="minorHAnsi"/>
        </w:rPr>
        <w:t xml:space="preserve"> del AMPA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una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reunión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previa</w:t>
      </w:r>
      <w:proofErr w:type="spellEnd"/>
      <w:r w:rsidRPr="006F02FE">
        <w:rPr>
          <w:rFonts w:asciiTheme="minorHAnsi" w:hAnsiTheme="minorHAnsi" w:cstheme="minorHAnsi"/>
        </w:rPr>
        <w:t xml:space="preserve">, Manuel y </w:t>
      </w:r>
      <w:proofErr w:type="spellStart"/>
      <w:r w:rsidRPr="006F02FE">
        <w:rPr>
          <w:rFonts w:asciiTheme="minorHAnsi" w:hAnsiTheme="minorHAnsi" w:cstheme="minorHAnsi"/>
        </w:rPr>
        <w:t>Ángel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interpretan</w:t>
      </w:r>
      <w:proofErr w:type="spellEnd"/>
      <w:r w:rsidRPr="006F02FE">
        <w:rPr>
          <w:rFonts w:asciiTheme="minorHAnsi" w:hAnsiTheme="minorHAnsi" w:cstheme="minorHAnsi"/>
        </w:rPr>
        <w:t xml:space="preserve"> que el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garantiza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presupuesto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anual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libros</w:t>
      </w:r>
      <w:proofErr w:type="spellEnd"/>
      <w:r w:rsidRPr="006F02FE">
        <w:rPr>
          <w:rFonts w:asciiTheme="minorHAnsi" w:hAnsiTheme="minorHAnsi" w:cstheme="minorHAnsi"/>
        </w:rPr>
        <w:t xml:space="preserve"> de primero y </w:t>
      </w:r>
      <w:proofErr w:type="spellStart"/>
      <w:r w:rsidRPr="006F02FE">
        <w:rPr>
          <w:rFonts w:asciiTheme="minorHAnsi" w:hAnsiTheme="minorHAnsi" w:cstheme="minorHAnsi"/>
        </w:rPr>
        <w:t>segundo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como</w:t>
      </w:r>
      <w:proofErr w:type="spellEnd"/>
      <w:r w:rsidRPr="006F02FE">
        <w:rPr>
          <w:rFonts w:asciiTheme="minorHAnsi" w:hAnsiTheme="minorHAnsi" w:cstheme="minorHAnsi"/>
        </w:rPr>
        <w:t xml:space="preserve"> fungibles.</w:t>
      </w:r>
    </w:p>
    <w:p w14:paraId="7B8DF4AC" w14:textId="77777777" w:rsidR="005874ED" w:rsidRPr="006F02FE" w:rsidRDefault="007347C8" w:rsidP="00492B20">
      <w:pPr>
        <w:pStyle w:val="Textoindependiente"/>
        <w:spacing w:before="158" w:line="276" w:lineRule="auto"/>
        <w:ind w:right="248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Como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un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préstamo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voluntario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familias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sabrán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tienen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cuidar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devolver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libros</w:t>
      </w:r>
      <w:proofErr w:type="spellEnd"/>
      <w:r w:rsidR="00492B20">
        <w:rPr>
          <w:rFonts w:asciiTheme="minorHAnsi" w:hAnsiTheme="minorHAnsi" w:cstheme="minorHAnsi"/>
        </w:rPr>
        <w:t>.</w:t>
      </w:r>
    </w:p>
    <w:p w14:paraId="0FF0551C" w14:textId="5D5BB831" w:rsidR="005874ED" w:rsidRDefault="007347C8" w:rsidP="00492B20">
      <w:pPr>
        <w:pStyle w:val="Textoindependiente"/>
        <w:spacing w:before="158" w:line="276" w:lineRule="auto"/>
        <w:ind w:right="914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Ángel</w:t>
      </w:r>
      <w:proofErr w:type="spellEnd"/>
      <w:r w:rsidRPr="006F02FE">
        <w:rPr>
          <w:rFonts w:asciiTheme="minorHAnsi" w:hAnsiTheme="minorHAnsi" w:cstheme="minorHAnsi"/>
        </w:rPr>
        <w:t xml:space="preserve"> ha </w:t>
      </w:r>
      <w:proofErr w:type="spellStart"/>
      <w:r w:rsidRPr="006F02FE">
        <w:rPr>
          <w:rFonts w:asciiTheme="minorHAnsi" w:hAnsiTheme="minorHAnsi" w:cstheme="minorHAnsi"/>
        </w:rPr>
        <w:t>aprovechado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últimas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tutorías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generales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trimestre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="00492B20">
        <w:rPr>
          <w:rFonts w:asciiTheme="minorHAnsi" w:hAnsiTheme="minorHAnsi" w:cstheme="minorHAnsi"/>
        </w:rPr>
        <w:t>c</w:t>
      </w:r>
      <w:r w:rsidRPr="006F02FE">
        <w:rPr>
          <w:rFonts w:asciiTheme="minorHAnsi" w:hAnsiTheme="minorHAnsi" w:cstheme="minorHAnsi"/>
        </w:rPr>
        <w:t>omunicárselo</w:t>
      </w:r>
      <w:proofErr w:type="spellEnd"/>
      <w:r w:rsidRPr="006F02FE">
        <w:rPr>
          <w:rFonts w:asciiTheme="minorHAnsi" w:hAnsiTheme="minorHAnsi" w:cstheme="minorHAnsi"/>
        </w:rPr>
        <w:t xml:space="preserve"> a las </w:t>
      </w:r>
      <w:proofErr w:type="spellStart"/>
      <w:r w:rsidRPr="006F02FE">
        <w:rPr>
          <w:rFonts w:asciiTheme="minorHAnsi" w:hAnsiTheme="minorHAnsi" w:cstheme="minorHAnsi"/>
        </w:rPr>
        <w:t>familias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22B60AD7" w14:textId="77777777" w:rsidR="007347C8" w:rsidRPr="006F02FE" w:rsidRDefault="007347C8" w:rsidP="00492B20">
      <w:pPr>
        <w:pStyle w:val="Textoindependiente"/>
        <w:spacing w:before="158" w:line="276" w:lineRule="auto"/>
        <w:ind w:right="914"/>
        <w:jc w:val="both"/>
        <w:rPr>
          <w:rFonts w:asciiTheme="minorHAnsi" w:hAnsiTheme="minorHAnsi" w:cstheme="minorHAnsi"/>
        </w:rPr>
      </w:pPr>
    </w:p>
    <w:p w14:paraId="11FDD8EF" w14:textId="77777777" w:rsidR="005874ED" w:rsidRPr="006F02FE" w:rsidRDefault="007347C8" w:rsidP="00642D39">
      <w:pPr>
        <w:pStyle w:val="Ttulo1"/>
        <w:numPr>
          <w:ilvl w:val="0"/>
          <w:numId w:val="1"/>
        </w:numPr>
        <w:spacing w:line="276" w:lineRule="auto"/>
        <w:ind w:right="516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PATIO :</w:t>
      </w:r>
      <w:proofErr w:type="gramEnd"/>
      <w:r w:rsidRPr="006F02FE">
        <w:rPr>
          <w:rFonts w:asciiTheme="minorHAnsi" w:hAnsiTheme="minorHAnsi" w:cstheme="minorHAnsi"/>
        </w:rPr>
        <w:t xml:space="preserve"> balance de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dos </w:t>
      </w:r>
      <w:proofErr w:type="spellStart"/>
      <w:r w:rsidRPr="006F02FE">
        <w:rPr>
          <w:rFonts w:asciiTheme="minorHAnsi" w:hAnsiTheme="minorHAnsi" w:cstheme="minorHAnsi"/>
        </w:rPr>
        <w:t>meses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refuerzo</w:t>
      </w:r>
      <w:proofErr w:type="spellEnd"/>
      <w:r w:rsidRPr="006F02FE">
        <w:rPr>
          <w:rFonts w:asciiTheme="minorHAnsi" w:hAnsiTheme="minorHAnsi" w:cstheme="minorHAnsi"/>
        </w:rPr>
        <w:t xml:space="preserve"> de la </w:t>
      </w:r>
      <w:proofErr w:type="spellStart"/>
      <w:r w:rsidRPr="006F02FE">
        <w:rPr>
          <w:rFonts w:asciiTheme="minorHAnsi" w:hAnsiTheme="minorHAnsi" w:cstheme="minorHAnsi"/>
        </w:rPr>
        <w:t>dinamización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el patio</w:t>
      </w:r>
    </w:p>
    <w:p w14:paraId="5278006C" w14:textId="77777777" w:rsidR="005874ED" w:rsidRPr="006F02FE" w:rsidRDefault="007347C8" w:rsidP="00492B20">
      <w:pPr>
        <w:pStyle w:val="Textoindependiente"/>
        <w:spacing w:before="158" w:line="276" w:lineRule="auto"/>
        <w:ind w:right="10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Javier </w:t>
      </w:r>
      <w:proofErr w:type="spellStart"/>
      <w:r w:rsidRPr="006F02FE">
        <w:rPr>
          <w:rFonts w:asciiTheme="minorHAnsi" w:hAnsiTheme="minorHAnsi" w:cstheme="minorHAnsi"/>
        </w:rPr>
        <w:t>Galiana</w:t>
      </w:r>
      <w:proofErr w:type="spellEnd"/>
      <w:r w:rsidRPr="006F02FE">
        <w:rPr>
          <w:rFonts w:asciiTheme="minorHAnsi" w:hAnsiTheme="minorHAnsi" w:cstheme="minorHAnsi"/>
        </w:rPr>
        <w:t xml:space="preserve"> de la </w:t>
      </w:r>
      <w:proofErr w:type="spellStart"/>
      <w:r w:rsidRPr="006F02FE">
        <w:rPr>
          <w:rFonts w:asciiTheme="minorHAnsi" w:hAnsiTheme="minorHAnsi" w:cstheme="minorHAnsi"/>
        </w:rPr>
        <w:t>Comisión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Obras</w:t>
      </w:r>
      <w:proofErr w:type="spellEnd"/>
      <w:r w:rsidRPr="006F02FE">
        <w:rPr>
          <w:rFonts w:asciiTheme="minorHAnsi" w:hAnsiTheme="minorHAnsi" w:cstheme="minorHAnsi"/>
        </w:rPr>
        <w:t xml:space="preserve"> dice que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reuniones</w:t>
      </w:r>
      <w:proofErr w:type="spellEnd"/>
      <w:r w:rsidRPr="006F02FE">
        <w:rPr>
          <w:rFonts w:asciiTheme="minorHAnsi" w:hAnsiTheme="minorHAnsi" w:cstheme="minorHAnsi"/>
        </w:rPr>
        <w:t xml:space="preserve"> que se </w:t>
      </w:r>
      <w:proofErr w:type="spellStart"/>
      <w:r w:rsidRPr="006F02FE">
        <w:rPr>
          <w:rFonts w:asciiTheme="minorHAnsi" w:hAnsiTheme="minorHAnsi" w:cstheme="minorHAnsi"/>
        </w:rPr>
        <w:t>celebraron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durante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dos </w:t>
      </w:r>
      <w:proofErr w:type="spellStart"/>
      <w:r w:rsidRPr="006F02FE">
        <w:rPr>
          <w:rFonts w:asciiTheme="minorHAnsi" w:hAnsiTheme="minorHAnsi" w:cstheme="minorHAnsi"/>
        </w:rPr>
        <w:t>meses</w:t>
      </w:r>
      <w:proofErr w:type="spellEnd"/>
      <w:r w:rsidRPr="006F02FE">
        <w:rPr>
          <w:rFonts w:asciiTheme="minorHAnsi" w:hAnsiTheme="minorHAnsi" w:cstheme="minorHAnsi"/>
        </w:rPr>
        <w:t xml:space="preserve"> que ha </w:t>
      </w:r>
      <w:proofErr w:type="spellStart"/>
      <w:r w:rsidRPr="006F02FE">
        <w:rPr>
          <w:rFonts w:asciiTheme="minorHAnsi" w:hAnsiTheme="minorHAnsi" w:cstheme="minorHAnsi"/>
        </w:rPr>
        <w:t>durado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actividad</w:t>
      </w:r>
      <w:proofErr w:type="spellEnd"/>
      <w:r w:rsidRPr="006F02FE">
        <w:rPr>
          <w:rFonts w:asciiTheme="minorHAnsi" w:hAnsiTheme="minorHAnsi" w:cstheme="minorHAnsi"/>
        </w:rPr>
        <w:t xml:space="preserve"> el balance ha </w:t>
      </w:r>
      <w:proofErr w:type="spellStart"/>
      <w:r w:rsidRPr="006F02FE">
        <w:rPr>
          <w:rFonts w:asciiTheme="minorHAnsi" w:hAnsiTheme="minorHAnsi" w:cstheme="minorHAnsi"/>
        </w:rPr>
        <w:t>sido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muy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positivo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60B50088" w14:textId="77777777" w:rsidR="005874ED" w:rsidRPr="006F02FE" w:rsidRDefault="007347C8" w:rsidP="00492B20">
      <w:pPr>
        <w:pStyle w:val="Textoindependiente"/>
        <w:spacing w:before="161" w:line="276" w:lineRule="auto"/>
        <w:ind w:right="234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lastRenderedPageBreak/>
        <w:t>.-</w:t>
      </w:r>
      <w:proofErr w:type="gram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Recordamos</w:t>
      </w:r>
      <w:proofErr w:type="spellEnd"/>
      <w:r w:rsidRPr="006F02FE">
        <w:rPr>
          <w:rFonts w:asciiTheme="minorHAnsi" w:hAnsiTheme="minorHAnsi" w:cstheme="minorHAnsi"/>
        </w:rPr>
        <w:t xml:space="preserve"> que la </w:t>
      </w:r>
      <w:proofErr w:type="spellStart"/>
      <w:r w:rsidRPr="006F02FE">
        <w:rPr>
          <w:rFonts w:asciiTheme="minorHAnsi" w:hAnsiTheme="minorHAnsi" w:cstheme="minorHAnsi"/>
        </w:rPr>
        <w:t>actividad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puso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marcha</w:t>
      </w:r>
      <w:proofErr w:type="spellEnd"/>
      <w:r w:rsidRPr="006F02FE">
        <w:rPr>
          <w:rFonts w:asciiTheme="minorHAnsi" w:hAnsiTheme="minorHAnsi" w:cstheme="minorHAnsi"/>
        </w:rPr>
        <w:t xml:space="preserve"> gracias a la </w:t>
      </w:r>
      <w:proofErr w:type="spellStart"/>
      <w:r w:rsidRPr="006F02FE">
        <w:rPr>
          <w:rFonts w:asciiTheme="minorHAnsi" w:hAnsiTheme="minorHAnsi" w:cstheme="minorHAnsi"/>
        </w:rPr>
        <w:t>subvención</w:t>
      </w:r>
      <w:proofErr w:type="spellEnd"/>
      <w:r w:rsidRPr="006F02FE">
        <w:rPr>
          <w:rFonts w:asciiTheme="minorHAnsi" w:hAnsiTheme="minorHAnsi" w:cstheme="minorHAnsi"/>
        </w:rPr>
        <w:t xml:space="preserve"> del </w:t>
      </w:r>
      <w:proofErr w:type="spellStart"/>
      <w:r w:rsidRPr="006F02FE">
        <w:rPr>
          <w:rFonts w:asciiTheme="minorHAnsi" w:hAnsiTheme="minorHAnsi" w:cstheme="minorHAnsi"/>
        </w:rPr>
        <w:t>Ayuntamiento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gestionó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Comisión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Subvenciones</w:t>
      </w:r>
      <w:proofErr w:type="spellEnd"/>
      <w:r w:rsidRPr="006F02FE">
        <w:rPr>
          <w:rFonts w:asciiTheme="minorHAnsi" w:hAnsiTheme="minorHAnsi" w:cstheme="minorHAnsi"/>
        </w:rPr>
        <w:t xml:space="preserve"> . </w:t>
      </w:r>
      <w:r w:rsidR="00642D39">
        <w:rPr>
          <w:rFonts w:asciiTheme="minorHAnsi" w:hAnsiTheme="minorHAnsi" w:cstheme="minorHAnsi"/>
        </w:rPr>
        <w:t>H</w:t>
      </w:r>
      <w:r w:rsidRPr="006F02FE">
        <w:rPr>
          <w:rFonts w:asciiTheme="minorHAnsi" w:hAnsiTheme="minorHAnsi" w:cstheme="minorHAnsi"/>
        </w:rPr>
        <w:t xml:space="preserve">a </w:t>
      </w:r>
      <w:proofErr w:type="spellStart"/>
      <w:r w:rsidRPr="006F02FE">
        <w:rPr>
          <w:rFonts w:asciiTheme="minorHAnsi" w:hAnsiTheme="minorHAnsi" w:cstheme="minorHAnsi"/>
        </w:rPr>
        <w:t>costado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de 2</w:t>
      </w:r>
      <w:r w:rsidR="00642D39">
        <w:rPr>
          <w:rFonts w:asciiTheme="minorHAnsi" w:hAnsiTheme="minorHAnsi" w:cstheme="minorHAnsi"/>
        </w:rPr>
        <w:t>.</w:t>
      </w:r>
      <w:r w:rsidRPr="006F02FE">
        <w:rPr>
          <w:rFonts w:asciiTheme="minorHAnsi" w:hAnsiTheme="minorHAnsi" w:cstheme="minorHAnsi"/>
        </w:rPr>
        <w:t xml:space="preserve">000 euros de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que el AMPA </w:t>
      </w:r>
      <w:proofErr w:type="spellStart"/>
      <w:r w:rsidRPr="006F02FE">
        <w:rPr>
          <w:rFonts w:asciiTheme="minorHAnsi" w:hAnsiTheme="minorHAnsi" w:cstheme="minorHAnsi"/>
        </w:rPr>
        <w:t>sólo</w:t>
      </w:r>
      <w:proofErr w:type="spellEnd"/>
      <w:r w:rsidRPr="006F02FE">
        <w:rPr>
          <w:rFonts w:asciiTheme="minorHAnsi" w:hAnsiTheme="minorHAnsi" w:cstheme="minorHAnsi"/>
        </w:rPr>
        <w:t xml:space="preserve"> ha </w:t>
      </w:r>
      <w:proofErr w:type="spellStart"/>
      <w:r w:rsidRPr="006F02FE">
        <w:rPr>
          <w:rFonts w:asciiTheme="minorHAnsi" w:hAnsiTheme="minorHAnsi" w:cstheme="minorHAnsi"/>
        </w:rPr>
        <w:t>tenido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aportar</w:t>
      </w:r>
      <w:proofErr w:type="spellEnd"/>
      <w:r w:rsidRPr="006F02FE">
        <w:rPr>
          <w:rFonts w:asciiTheme="minorHAnsi" w:hAnsiTheme="minorHAnsi" w:cstheme="minorHAnsi"/>
        </w:rPr>
        <w:t xml:space="preserve"> 115.</w:t>
      </w:r>
    </w:p>
    <w:p w14:paraId="1AE23E52" w14:textId="77777777" w:rsidR="005874ED" w:rsidRPr="006F02FE" w:rsidRDefault="007347C8" w:rsidP="00492B20">
      <w:pPr>
        <w:pStyle w:val="Textoindependiente"/>
        <w:spacing w:before="159" w:line="276" w:lineRule="auto"/>
        <w:ind w:right="140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Al </w:t>
      </w:r>
      <w:proofErr w:type="spellStart"/>
      <w:r w:rsidRPr="006F02FE">
        <w:rPr>
          <w:rFonts w:asciiTheme="minorHAnsi" w:hAnsiTheme="minorHAnsi" w:cstheme="minorHAnsi"/>
        </w:rPr>
        <w:t>terminar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periodo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subvencionado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equipo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Grupo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Educativo</w:t>
      </w:r>
      <w:proofErr w:type="spellEnd"/>
      <w:r w:rsidRPr="006F02FE">
        <w:rPr>
          <w:rFonts w:asciiTheme="minorHAnsi" w:hAnsiTheme="minorHAnsi" w:cstheme="minorHAnsi"/>
        </w:rPr>
        <w:t xml:space="preserve"> ha </w:t>
      </w:r>
      <w:proofErr w:type="spellStart"/>
      <w:r w:rsidRPr="006F02FE">
        <w:rPr>
          <w:rFonts w:asciiTheme="minorHAnsi" w:hAnsiTheme="minorHAnsi" w:cstheme="minorHAnsi"/>
        </w:rPr>
        <w:t>realizado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una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encuesta</w:t>
      </w:r>
      <w:proofErr w:type="spellEnd"/>
      <w:r w:rsidRPr="006F02FE">
        <w:rPr>
          <w:rFonts w:asciiTheme="minorHAnsi" w:hAnsiTheme="minorHAnsi" w:cstheme="minorHAnsi"/>
        </w:rPr>
        <w:t xml:space="preserve"> entre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de 400 </w:t>
      </w:r>
      <w:proofErr w:type="spellStart"/>
      <w:r w:rsidRPr="006F02FE">
        <w:rPr>
          <w:rFonts w:asciiTheme="minorHAnsi" w:hAnsiTheme="minorHAnsi" w:cstheme="minorHAnsi"/>
        </w:rPr>
        <w:t>niños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niñas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que ha </w:t>
      </w:r>
      <w:proofErr w:type="spellStart"/>
      <w:r w:rsidRPr="006F02FE">
        <w:rPr>
          <w:rFonts w:asciiTheme="minorHAnsi" w:hAnsiTheme="minorHAnsi" w:cstheme="minorHAnsi"/>
        </w:rPr>
        <w:t>llegado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 xml:space="preserve">.  </w:t>
      </w:r>
      <w:proofErr w:type="spellStart"/>
      <w:r w:rsidRPr="006F02FE">
        <w:rPr>
          <w:rFonts w:asciiTheme="minorHAnsi" w:hAnsiTheme="minorHAnsi" w:cstheme="minorHAnsi"/>
        </w:rPr>
        <w:t>Por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encuesta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podía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concluir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había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funcionado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muy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bien</w:t>
      </w:r>
      <w:proofErr w:type="spellEnd"/>
      <w:r w:rsidRPr="006F02FE">
        <w:rPr>
          <w:rFonts w:asciiTheme="minorHAnsi" w:hAnsiTheme="minorHAnsi" w:cstheme="minorHAnsi"/>
        </w:rPr>
        <w:t xml:space="preserve"> entre primero y </w:t>
      </w:r>
      <w:proofErr w:type="spellStart"/>
      <w:r w:rsidRPr="006F02FE">
        <w:rPr>
          <w:rFonts w:asciiTheme="minorHAnsi" w:hAnsiTheme="minorHAnsi" w:cstheme="minorHAnsi"/>
        </w:rPr>
        <w:t>segundo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infantil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r w:rsidR="00642D39">
        <w:rPr>
          <w:rFonts w:asciiTheme="minorHAnsi" w:hAnsiTheme="minorHAnsi" w:cstheme="minorHAnsi"/>
        </w:rPr>
        <w:t xml:space="preserve">y </w:t>
      </w:r>
      <w:proofErr w:type="spellStart"/>
      <w:r w:rsidR="00642D39">
        <w:rPr>
          <w:rFonts w:asciiTheme="minorHAnsi" w:hAnsiTheme="minorHAnsi" w:cstheme="minorHAnsi"/>
        </w:rPr>
        <w:t>peor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tercero</w:t>
      </w:r>
      <w:proofErr w:type="spellEnd"/>
      <w:r w:rsidRPr="006F02FE">
        <w:rPr>
          <w:rFonts w:asciiTheme="minorHAnsi" w:hAnsiTheme="minorHAnsi" w:cstheme="minorHAnsi"/>
        </w:rPr>
        <w:t xml:space="preserve"> de</w:t>
      </w:r>
      <w:r w:rsidRPr="006F02FE">
        <w:rPr>
          <w:rFonts w:asciiTheme="minorHAnsi" w:hAnsiTheme="minorHAnsi" w:cstheme="minorHAnsi"/>
          <w:spacing w:val="-17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infantil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0F7A89DC" w14:textId="77777777" w:rsidR="005874ED" w:rsidRPr="006F02FE" w:rsidRDefault="007347C8" w:rsidP="00492B20">
      <w:pPr>
        <w:pStyle w:val="Textoindependiente"/>
        <w:spacing w:before="76" w:line="276" w:lineRule="auto"/>
        <w:ind w:right="267"/>
        <w:jc w:val="both"/>
        <w:rPr>
          <w:rFonts w:asciiTheme="minorHAnsi" w:hAnsiTheme="minorHAnsi" w:cstheme="minorHAnsi"/>
        </w:rPr>
      </w:pPr>
      <w:proofErr w:type="spellStart"/>
      <w:r w:rsidRPr="006F02FE">
        <w:rPr>
          <w:rFonts w:asciiTheme="minorHAnsi" w:hAnsiTheme="minorHAnsi" w:cstheme="minorHAnsi"/>
        </w:rPr>
        <w:t>También</w:t>
      </w:r>
      <w:proofErr w:type="spellEnd"/>
      <w:r w:rsidRPr="006F02FE">
        <w:rPr>
          <w:rFonts w:asciiTheme="minorHAnsi" w:hAnsiTheme="minorHAnsi" w:cstheme="minorHAnsi"/>
        </w:rPr>
        <w:t xml:space="preserve"> ha </w:t>
      </w:r>
      <w:proofErr w:type="spellStart"/>
      <w:r w:rsidRPr="006F02FE">
        <w:rPr>
          <w:rFonts w:asciiTheme="minorHAnsi" w:hAnsiTheme="minorHAnsi" w:cstheme="minorHAnsi"/>
        </w:rPr>
        <w:t>funcionado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bien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el primer </w:t>
      </w:r>
      <w:proofErr w:type="spellStart"/>
      <w:r w:rsidRPr="006F02FE">
        <w:rPr>
          <w:rFonts w:asciiTheme="minorHAnsi" w:hAnsiTheme="minorHAnsi" w:cstheme="minorHAnsi"/>
        </w:rPr>
        <w:t>ciclo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primaria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cuarto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pero</w:t>
      </w:r>
      <w:proofErr w:type="spellEnd"/>
      <w:r w:rsidRPr="006F02FE">
        <w:rPr>
          <w:rFonts w:asciiTheme="minorHAnsi" w:hAnsiTheme="minorHAnsi" w:cstheme="minorHAnsi"/>
        </w:rPr>
        <w:t xml:space="preserve"> no ha </w:t>
      </w:r>
      <w:proofErr w:type="spellStart"/>
      <w:r w:rsidRPr="006F02FE">
        <w:rPr>
          <w:rFonts w:asciiTheme="minorHAnsi" w:hAnsiTheme="minorHAnsi" w:cstheme="minorHAnsi"/>
        </w:rPr>
        <w:t>logrado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tener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éxito</w:t>
      </w:r>
      <w:proofErr w:type="spellEnd"/>
      <w:r w:rsidRPr="006F02FE">
        <w:rPr>
          <w:rFonts w:asciiTheme="minorHAnsi" w:hAnsiTheme="minorHAnsi" w:cstheme="minorHAnsi"/>
        </w:rPr>
        <w:t xml:space="preserve"> entre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alumnos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mayores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quinto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sexto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6B07744B" w14:textId="77777777" w:rsidR="005874ED" w:rsidRPr="006F02FE" w:rsidRDefault="007347C8" w:rsidP="00492B20">
      <w:pPr>
        <w:pStyle w:val="Textoindependiente"/>
        <w:spacing w:before="158" w:line="276" w:lineRule="auto"/>
        <w:ind w:right="174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Javier </w:t>
      </w:r>
      <w:proofErr w:type="spellStart"/>
      <w:r w:rsidRPr="006F02FE">
        <w:rPr>
          <w:rFonts w:asciiTheme="minorHAnsi" w:hAnsiTheme="minorHAnsi" w:cstheme="minorHAnsi"/>
        </w:rPr>
        <w:t>comenta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las </w:t>
      </w:r>
      <w:proofErr w:type="spellStart"/>
      <w:r w:rsidRPr="006F02FE">
        <w:rPr>
          <w:rFonts w:asciiTheme="minorHAnsi" w:hAnsiTheme="minorHAnsi" w:cstheme="minorHAnsi"/>
        </w:rPr>
        <w:t>últimas</w:t>
      </w:r>
      <w:proofErr w:type="spellEnd"/>
      <w:r w:rsidRPr="006F02FE">
        <w:rPr>
          <w:rFonts w:asciiTheme="minorHAnsi" w:hAnsiTheme="minorHAnsi" w:cstheme="minorHAnsi"/>
        </w:rPr>
        <w:t xml:space="preserve"> horas ha </w:t>
      </w:r>
      <w:proofErr w:type="spellStart"/>
      <w:r w:rsidRPr="006F02FE">
        <w:rPr>
          <w:rFonts w:asciiTheme="minorHAnsi" w:hAnsiTheme="minorHAnsi" w:cstheme="minorHAnsi"/>
        </w:rPr>
        <w:t>hecho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visita</w:t>
      </w:r>
      <w:proofErr w:type="spellEnd"/>
      <w:r w:rsidRPr="006F02FE">
        <w:rPr>
          <w:rFonts w:asciiTheme="minorHAnsi" w:hAnsiTheme="minorHAnsi" w:cstheme="minorHAnsi"/>
        </w:rPr>
        <w:t xml:space="preserve"> al patio del </w:t>
      </w:r>
      <w:proofErr w:type="spellStart"/>
      <w:r w:rsidRPr="006F02FE">
        <w:rPr>
          <w:rFonts w:asciiTheme="minorHAnsi" w:hAnsiTheme="minorHAnsi" w:cstheme="minorHAnsi"/>
        </w:rPr>
        <w:t>comedor</w:t>
      </w:r>
      <w:proofErr w:type="spellEnd"/>
      <w:r w:rsidRPr="006F02FE">
        <w:rPr>
          <w:rFonts w:asciiTheme="minorHAnsi" w:hAnsiTheme="minorHAnsi" w:cstheme="minorHAnsi"/>
        </w:rPr>
        <w:t xml:space="preserve"> y se nota que </w:t>
      </w:r>
      <w:proofErr w:type="spellStart"/>
      <w:r w:rsidRPr="006F02FE">
        <w:rPr>
          <w:rFonts w:asciiTheme="minorHAnsi" w:hAnsiTheme="minorHAnsi" w:cstheme="minorHAnsi"/>
        </w:rPr>
        <w:t>ya</w:t>
      </w:r>
      <w:proofErr w:type="spellEnd"/>
      <w:r w:rsidRPr="006F02FE">
        <w:rPr>
          <w:rFonts w:asciiTheme="minorHAnsi" w:hAnsiTheme="minorHAnsi" w:cstheme="minorHAnsi"/>
        </w:rPr>
        <w:t xml:space="preserve"> no hay </w:t>
      </w:r>
      <w:proofErr w:type="spellStart"/>
      <w:r w:rsidRPr="006F02FE">
        <w:rPr>
          <w:rFonts w:asciiTheme="minorHAnsi" w:hAnsiTheme="minorHAnsi" w:cstheme="minorHAnsi"/>
        </w:rPr>
        <w:t>dinamización</w:t>
      </w:r>
      <w:proofErr w:type="spellEnd"/>
      <w:r w:rsidRPr="006F02FE">
        <w:rPr>
          <w:rFonts w:asciiTheme="minorHAnsi" w:hAnsiTheme="minorHAnsi" w:cstheme="minorHAnsi"/>
        </w:rPr>
        <w:t xml:space="preserve"> .</w:t>
      </w:r>
    </w:p>
    <w:p w14:paraId="18054401" w14:textId="3CCAA82E" w:rsidR="005874ED" w:rsidRDefault="007347C8" w:rsidP="00492B20">
      <w:pPr>
        <w:pStyle w:val="Textoindependiente"/>
        <w:spacing w:before="158" w:line="276" w:lineRule="auto"/>
        <w:ind w:right="147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Javier propone dos </w:t>
      </w:r>
      <w:proofErr w:type="spellStart"/>
      <w:r w:rsidRPr="006F02FE">
        <w:rPr>
          <w:rFonts w:asciiTheme="minorHAnsi" w:hAnsiTheme="minorHAnsi" w:cstheme="minorHAnsi"/>
        </w:rPr>
        <w:t>cosas</w:t>
      </w:r>
      <w:proofErr w:type="spellEnd"/>
      <w:r w:rsidRPr="006F02FE">
        <w:rPr>
          <w:rFonts w:asciiTheme="minorHAnsi" w:hAnsiTheme="minorHAnsi" w:cstheme="minorHAnsi"/>
        </w:rPr>
        <w:t xml:space="preserve"> : </w:t>
      </w:r>
      <w:proofErr w:type="spellStart"/>
      <w:r w:rsidRPr="006F02FE">
        <w:rPr>
          <w:rFonts w:asciiTheme="minorHAnsi" w:hAnsiTheme="minorHAnsi" w:cstheme="minorHAnsi"/>
        </w:rPr>
        <w:t>hablar</w:t>
      </w:r>
      <w:proofErr w:type="spellEnd"/>
      <w:r w:rsidRPr="006F02FE">
        <w:rPr>
          <w:rFonts w:asciiTheme="minorHAnsi" w:hAnsiTheme="minorHAnsi" w:cstheme="minorHAnsi"/>
        </w:rPr>
        <w:t xml:space="preserve"> con Dani el </w:t>
      </w:r>
      <w:proofErr w:type="spellStart"/>
      <w:r w:rsidRPr="006F02FE">
        <w:rPr>
          <w:rFonts w:asciiTheme="minorHAnsi" w:hAnsiTheme="minorHAnsi" w:cstheme="minorHAnsi"/>
        </w:rPr>
        <w:t>coordinador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monitores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cuidadores</w:t>
      </w:r>
      <w:proofErr w:type="spellEnd"/>
      <w:r w:rsidRPr="006F02FE">
        <w:rPr>
          <w:rFonts w:asciiTheme="minorHAnsi" w:hAnsiTheme="minorHAnsi" w:cstheme="minorHAnsi"/>
        </w:rPr>
        <w:t xml:space="preserve"> del </w:t>
      </w:r>
      <w:proofErr w:type="spellStart"/>
      <w:r w:rsidRPr="006F02FE">
        <w:rPr>
          <w:rFonts w:asciiTheme="minorHAnsi" w:hAnsiTheme="minorHAnsi" w:cstheme="minorHAnsi"/>
        </w:rPr>
        <w:t>tiempo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comedor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pedir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presupuesto</w:t>
      </w:r>
      <w:proofErr w:type="spellEnd"/>
      <w:r w:rsidRPr="006F02FE">
        <w:rPr>
          <w:rFonts w:asciiTheme="minorHAnsi" w:hAnsiTheme="minorHAnsi" w:cstheme="minorHAnsi"/>
        </w:rPr>
        <w:t xml:space="preserve"> a Ana de </w:t>
      </w:r>
      <w:proofErr w:type="spellStart"/>
      <w:r w:rsidRPr="006F02FE">
        <w:rPr>
          <w:rFonts w:asciiTheme="minorHAnsi" w:hAnsiTheme="minorHAnsi" w:cstheme="minorHAnsi"/>
        </w:rPr>
        <w:t>Grupo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Educativo</w:t>
      </w:r>
      <w:proofErr w:type="spellEnd"/>
      <w:r w:rsidRPr="006F02FE">
        <w:rPr>
          <w:rFonts w:asciiTheme="minorHAnsi" w:hAnsiTheme="minorHAnsi" w:cstheme="minorHAnsi"/>
        </w:rPr>
        <w:t xml:space="preserve"> para que </w:t>
      </w:r>
      <w:proofErr w:type="spellStart"/>
      <w:r w:rsidRPr="006F02FE">
        <w:rPr>
          <w:rFonts w:asciiTheme="minorHAnsi" w:hAnsiTheme="minorHAnsi" w:cstheme="minorHAnsi"/>
        </w:rPr>
        <w:t>cuantifique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cuanto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cuestan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los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monitores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dinamizadores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mes</w:t>
      </w:r>
      <w:proofErr w:type="spellEnd"/>
      <w:r w:rsidRPr="006F02FE">
        <w:rPr>
          <w:rFonts w:asciiTheme="minorHAnsi" w:hAnsiTheme="minorHAnsi" w:cstheme="minorHAnsi"/>
        </w:rPr>
        <w:t xml:space="preserve"> y </w:t>
      </w:r>
      <w:proofErr w:type="spellStart"/>
      <w:r w:rsidRPr="006F02FE">
        <w:rPr>
          <w:rFonts w:asciiTheme="minorHAnsi" w:hAnsiTheme="minorHAnsi" w:cstheme="minorHAnsi"/>
        </w:rPr>
        <w:t>año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más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adelante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valorar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si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o no </w:t>
      </w:r>
      <w:proofErr w:type="spellStart"/>
      <w:r w:rsidRPr="006F02FE">
        <w:rPr>
          <w:rFonts w:asciiTheme="minorHAnsi" w:hAnsiTheme="minorHAnsi" w:cstheme="minorHAnsi"/>
        </w:rPr>
        <w:t>necesario</w:t>
      </w:r>
      <w:proofErr w:type="spellEnd"/>
      <w:r w:rsidRPr="006F02FE">
        <w:rPr>
          <w:rFonts w:asciiTheme="minorHAnsi" w:hAnsiTheme="minorHAnsi" w:cstheme="minorHAnsi"/>
        </w:rPr>
        <w:t xml:space="preserve"> u </w:t>
      </w:r>
      <w:proofErr w:type="spellStart"/>
      <w:r w:rsidRPr="006F02FE">
        <w:rPr>
          <w:rFonts w:asciiTheme="minorHAnsi" w:hAnsiTheme="minorHAnsi" w:cstheme="minorHAnsi"/>
        </w:rPr>
        <w:t>oportuno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asumir</w:t>
      </w:r>
      <w:proofErr w:type="spellEnd"/>
      <w:r w:rsidRPr="006F02FE">
        <w:rPr>
          <w:rFonts w:asciiTheme="minorHAnsi" w:hAnsiTheme="minorHAnsi" w:cstheme="minorHAnsi"/>
        </w:rPr>
        <w:t xml:space="preserve"> ese </w:t>
      </w:r>
      <w:proofErr w:type="spellStart"/>
      <w:r w:rsidRPr="006F02FE">
        <w:rPr>
          <w:rFonts w:asciiTheme="minorHAnsi" w:hAnsiTheme="minorHAnsi" w:cstheme="minorHAnsi"/>
        </w:rPr>
        <w:t>refuerzo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45A2D0E4" w14:textId="77777777" w:rsidR="007347C8" w:rsidRPr="006F02FE" w:rsidRDefault="007347C8" w:rsidP="00492B20">
      <w:pPr>
        <w:pStyle w:val="Textoindependiente"/>
        <w:spacing w:before="158" w:line="276" w:lineRule="auto"/>
        <w:ind w:right="147"/>
        <w:jc w:val="both"/>
        <w:rPr>
          <w:rFonts w:asciiTheme="minorHAnsi" w:hAnsiTheme="minorHAnsi" w:cstheme="minorHAnsi"/>
        </w:rPr>
      </w:pPr>
    </w:p>
    <w:p w14:paraId="1D0E9D6D" w14:textId="77777777" w:rsidR="005874ED" w:rsidRPr="006F02FE" w:rsidRDefault="007347C8" w:rsidP="00642D39">
      <w:pPr>
        <w:pStyle w:val="Ttulo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EXTRAESCOLARES .</w:t>
      </w:r>
      <w:proofErr w:type="gramEnd"/>
    </w:p>
    <w:p w14:paraId="54BA27E0" w14:textId="77777777" w:rsidR="005874ED" w:rsidRPr="006F02FE" w:rsidRDefault="007347C8" w:rsidP="00492B20">
      <w:pPr>
        <w:pStyle w:val="Textoindependiente"/>
        <w:spacing w:before="179" w:line="276" w:lineRule="auto"/>
        <w:ind w:right="186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Lorena </w:t>
      </w:r>
      <w:proofErr w:type="spellStart"/>
      <w:r w:rsidRPr="006F02FE">
        <w:rPr>
          <w:rFonts w:asciiTheme="minorHAnsi" w:hAnsiTheme="minorHAnsi" w:cstheme="minorHAnsi"/>
        </w:rPr>
        <w:t>desde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comisión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Extraescolares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pasa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presupuesto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Grupo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Educativo</w:t>
      </w:r>
      <w:proofErr w:type="spellEnd"/>
      <w:r w:rsidRPr="006F02FE">
        <w:rPr>
          <w:rFonts w:asciiTheme="minorHAnsi" w:hAnsiTheme="minorHAnsi" w:cstheme="minorHAnsi"/>
        </w:rPr>
        <w:t xml:space="preserve"> para </w:t>
      </w:r>
      <w:proofErr w:type="spellStart"/>
      <w:r w:rsidRPr="006F02FE">
        <w:rPr>
          <w:rFonts w:asciiTheme="minorHAnsi" w:hAnsiTheme="minorHAnsi" w:cstheme="minorHAnsi"/>
        </w:rPr>
        <w:t>hacer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excursión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la que el AMPA </w:t>
      </w:r>
      <w:proofErr w:type="spellStart"/>
      <w:r w:rsidRPr="006F02FE">
        <w:rPr>
          <w:rFonts w:asciiTheme="minorHAnsi" w:hAnsiTheme="minorHAnsi" w:cstheme="minorHAnsi"/>
        </w:rPr>
        <w:t>pagaría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autobús</w:t>
      </w:r>
      <w:proofErr w:type="spellEnd"/>
      <w:r w:rsidRPr="006F02FE">
        <w:rPr>
          <w:rFonts w:asciiTheme="minorHAnsi" w:hAnsiTheme="minorHAnsi" w:cstheme="minorHAnsi"/>
        </w:rPr>
        <w:t xml:space="preserve"> (se </w:t>
      </w:r>
      <w:proofErr w:type="spellStart"/>
      <w:r w:rsidRPr="006F02FE">
        <w:rPr>
          <w:rFonts w:asciiTheme="minorHAnsi" w:hAnsiTheme="minorHAnsi" w:cstheme="minorHAnsi"/>
        </w:rPr>
        <w:t>recuerda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cuando</w:t>
      </w:r>
      <w:proofErr w:type="spellEnd"/>
      <w:r w:rsidRPr="006F02FE">
        <w:rPr>
          <w:rFonts w:asciiTheme="minorHAnsi" w:hAnsiTheme="minorHAnsi" w:cstheme="minorHAnsi"/>
        </w:rPr>
        <w:t xml:space="preserve"> se </w:t>
      </w:r>
      <w:proofErr w:type="spellStart"/>
      <w:r w:rsidRPr="006F02FE">
        <w:rPr>
          <w:rFonts w:asciiTheme="minorHAnsi" w:hAnsiTheme="minorHAnsi" w:cstheme="minorHAnsi"/>
        </w:rPr>
        <w:t>hizo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hace</w:t>
      </w:r>
      <w:proofErr w:type="spellEnd"/>
      <w:r w:rsidRPr="006F02FE">
        <w:rPr>
          <w:rFonts w:asciiTheme="minorHAnsi" w:hAnsiTheme="minorHAnsi" w:cstheme="minorHAnsi"/>
        </w:rPr>
        <w:t xml:space="preserve"> dos </w:t>
      </w:r>
      <w:proofErr w:type="spellStart"/>
      <w:r w:rsidRPr="006F02FE">
        <w:rPr>
          <w:rFonts w:asciiTheme="minorHAnsi" w:hAnsiTheme="minorHAnsi" w:cstheme="minorHAnsi"/>
        </w:rPr>
        <w:t>años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tuvo</w:t>
      </w:r>
      <w:proofErr w:type="spellEnd"/>
      <w:r w:rsidRPr="006F02FE">
        <w:rPr>
          <w:rFonts w:asciiTheme="minorHAnsi" w:hAnsiTheme="minorHAnsi" w:cstheme="minorHAnsi"/>
        </w:rPr>
        <w:t xml:space="preserve"> un </w:t>
      </w:r>
      <w:proofErr w:type="spellStart"/>
      <w:r w:rsidRPr="006F02FE">
        <w:rPr>
          <w:rFonts w:asciiTheme="minorHAnsi" w:hAnsiTheme="minorHAnsi" w:cstheme="minorHAnsi"/>
        </w:rPr>
        <w:t>coste</w:t>
      </w:r>
      <w:proofErr w:type="spellEnd"/>
      <w:r w:rsidRPr="006F02FE">
        <w:rPr>
          <w:rFonts w:asciiTheme="minorHAnsi" w:hAnsiTheme="minorHAnsi" w:cstheme="minorHAnsi"/>
        </w:rPr>
        <w:t xml:space="preserve"> de 462 euros ) y las </w:t>
      </w:r>
      <w:proofErr w:type="spellStart"/>
      <w:r w:rsidRPr="006F02FE">
        <w:rPr>
          <w:rFonts w:asciiTheme="minorHAnsi" w:hAnsiTheme="minorHAnsi" w:cstheme="minorHAnsi"/>
        </w:rPr>
        <w:t>familias</w:t>
      </w:r>
      <w:proofErr w:type="spellEnd"/>
      <w:r w:rsidRPr="006F02FE">
        <w:rPr>
          <w:rFonts w:asciiTheme="minorHAnsi" w:hAnsiTheme="minorHAnsi" w:cstheme="minorHAnsi"/>
        </w:rPr>
        <w:t xml:space="preserve"> 20 euros para </w:t>
      </w:r>
      <w:proofErr w:type="spellStart"/>
      <w:r w:rsidRPr="006F02FE">
        <w:rPr>
          <w:rFonts w:asciiTheme="minorHAnsi" w:hAnsiTheme="minorHAnsi" w:cstheme="minorHAnsi"/>
        </w:rPr>
        <w:t>pagar</w:t>
      </w:r>
      <w:proofErr w:type="spellEnd"/>
      <w:r w:rsidRPr="006F02FE">
        <w:rPr>
          <w:rFonts w:asciiTheme="minorHAnsi" w:hAnsiTheme="minorHAnsi" w:cstheme="minorHAnsi"/>
        </w:rPr>
        <w:t xml:space="preserve"> al monitor.</w:t>
      </w:r>
    </w:p>
    <w:p w14:paraId="0498AEF2" w14:textId="77777777" w:rsidR="005874ED" w:rsidRPr="006F02FE" w:rsidRDefault="007347C8" w:rsidP="00492B20">
      <w:pPr>
        <w:pStyle w:val="Textoindependiente"/>
        <w:spacing w:before="158" w:line="276" w:lineRule="auto"/>
        <w:ind w:right="108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La Junta del AMPA </w:t>
      </w:r>
      <w:proofErr w:type="spellStart"/>
      <w:r w:rsidRPr="006F02FE">
        <w:rPr>
          <w:rFonts w:asciiTheme="minorHAnsi" w:hAnsiTheme="minorHAnsi" w:cstheme="minorHAnsi"/>
        </w:rPr>
        <w:t>vota</w:t>
      </w:r>
      <w:proofErr w:type="spellEnd"/>
      <w:r w:rsidRPr="006F02FE">
        <w:rPr>
          <w:rFonts w:asciiTheme="minorHAnsi" w:hAnsiTheme="minorHAnsi" w:cstheme="minorHAnsi"/>
        </w:rPr>
        <w:t xml:space="preserve"> a favor de </w:t>
      </w:r>
      <w:proofErr w:type="spellStart"/>
      <w:r w:rsidRPr="006F02FE">
        <w:rPr>
          <w:rFonts w:asciiTheme="minorHAnsi" w:hAnsiTheme="minorHAnsi" w:cstheme="minorHAnsi"/>
        </w:rPr>
        <w:t>incurrir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ese </w:t>
      </w:r>
      <w:proofErr w:type="spellStart"/>
      <w:r w:rsidRPr="006F02FE">
        <w:rPr>
          <w:rFonts w:asciiTheme="minorHAnsi" w:hAnsiTheme="minorHAnsi" w:cstheme="minorHAnsi"/>
        </w:rPr>
        <w:t>gasto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pero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Comisión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Extraescolares</w:t>
      </w:r>
      <w:proofErr w:type="spellEnd"/>
      <w:r w:rsidRPr="006F02FE">
        <w:rPr>
          <w:rFonts w:asciiTheme="minorHAnsi" w:hAnsiTheme="minorHAnsi" w:cstheme="minorHAnsi"/>
        </w:rPr>
        <w:t xml:space="preserve"> le </w:t>
      </w:r>
      <w:proofErr w:type="spellStart"/>
      <w:r w:rsidRPr="006F02FE">
        <w:rPr>
          <w:rFonts w:asciiTheme="minorHAnsi" w:hAnsiTheme="minorHAnsi" w:cstheme="minorHAnsi"/>
        </w:rPr>
        <w:t>va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pedir</w:t>
      </w:r>
      <w:proofErr w:type="spellEnd"/>
      <w:r w:rsidRPr="006F02FE">
        <w:rPr>
          <w:rFonts w:asciiTheme="minorHAnsi" w:hAnsiTheme="minorHAnsi" w:cstheme="minorHAnsi"/>
        </w:rPr>
        <w:t xml:space="preserve"> a </w:t>
      </w:r>
      <w:proofErr w:type="spellStart"/>
      <w:r w:rsidRPr="006F02FE">
        <w:rPr>
          <w:rFonts w:asciiTheme="minorHAnsi" w:hAnsiTheme="minorHAnsi" w:cstheme="minorHAnsi"/>
        </w:rPr>
        <w:t>Grupo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Educativo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ofrezca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alternativas</w:t>
      </w:r>
      <w:proofErr w:type="spellEnd"/>
      <w:r w:rsidRPr="006F02FE">
        <w:rPr>
          <w:rFonts w:asciiTheme="minorHAnsi" w:hAnsiTheme="minorHAnsi" w:cstheme="minorHAnsi"/>
        </w:rPr>
        <w:t xml:space="preserve"> al </w:t>
      </w:r>
      <w:proofErr w:type="spellStart"/>
      <w:r w:rsidRPr="006F02FE">
        <w:rPr>
          <w:rFonts w:asciiTheme="minorHAnsi" w:hAnsiTheme="minorHAnsi" w:cstheme="minorHAnsi"/>
        </w:rPr>
        <w:t>Viaje</w:t>
      </w:r>
      <w:proofErr w:type="spellEnd"/>
      <w:r w:rsidRPr="006F02FE">
        <w:rPr>
          <w:rFonts w:asciiTheme="minorHAnsi" w:hAnsiTheme="minorHAnsi" w:cstheme="minorHAnsi"/>
        </w:rPr>
        <w:t xml:space="preserve"> de Boca del </w:t>
      </w:r>
      <w:proofErr w:type="spellStart"/>
      <w:r w:rsidRPr="006F02FE">
        <w:rPr>
          <w:rFonts w:asciiTheme="minorHAnsi" w:hAnsiTheme="minorHAnsi" w:cstheme="minorHAnsi"/>
        </w:rPr>
        <w:t>Asno</w:t>
      </w:r>
      <w:proofErr w:type="spellEnd"/>
      <w:r w:rsidRPr="006F02FE">
        <w:rPr>
          <w:rFonts w:asciiTheme="minorHAnsi" w:hAnsiTheme="minorHAnsi" w:cstheme="minorHAnsi"/>
        </w:rPr>
        <w:t xml:space="preserve"> que </w:t>
      </w:r>
      <w:proofErr w:type="spellStart"/>
      <w:r w:rsidRPr="006F02FE">
        <w:rPr>
          <w:rFonts w:asciiTheme="minorHAnsi" w:hAnsiTheme="minorHAnsi" w:cstheme="minorHAnsi"/>
        </w:rPr>
        <w:t>fue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último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realizado</w:t>
      </w:r>
      <w:proofErr w:type="spellEnd"/>
      <w:r w:rsidRPr="006F02FE">
        <w:rPr>
          <w:rFonts w:asciiTheme="minorHAnsi" w:hAnsiTheme="minorHAnsi" w:cstheme="minorHAnsi"/>
        </w:rPr>
        <w:t xml:space="preserve"> .</w:t>
      </w:r>
    </w:p>
    <w:p w14:paraId="707C22F9" w14:textId="77777777" w:rsidR="005874ED" w:rsidRPr="006F02FE" w:rsidRDefault="005874ED" w:rsidP="00492B20">
      <w:pPr>
        <w:pStyle w:val="Textoindependiente"/>
        <w:spacing w:before="5" w:line="276" w:lineRule="auto"/>
        <w:ind w:left="0"/>
        <w:jc w:val="both"/>
        <w:rPr>
          <w:rFonts w:asciiTheme="minorHAnsi" w:hAnsiTheme="minorHAnsi" w:cstheme="minorHAnsi"/>
        </w:rPr>
      </w:pPr>
    </w:p>
    <w:p w14:paraId="655698F9" w14:textId="77777777" w:rsidR="005874ED" w:rsidRPr="006F02FE" w:rsidRDefault="007347C8" w:rsidP="00642D39">
      <w:pPr>
        <w:pStyle w:val="Ttulo1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6F02FE">
        <w:rPr>
          <w:rFonts w:asciiTheme="minorHAnsi" w:hAnsiTheme="minorHAnsi" w:cstheme="minorHAnsi"/>
        </w:rPr>
        <w:t>TABLETS</w:t>
      </w:r>
    </w:p>
    <w:p w14:paraId="463785AA" w14:textId="77777777" w:rsidR="005874ED" w:rsidRPr="006F02FE" w:rsidRDefault="005874ED" w:rsidP="00492B20">
      <w:pPr>
        <w:pStyle w:val="Textoindependiente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5B0F923D" w14:textId="77777777" w:rsidR="005874ED" w:rsidRPr="006F02FE" w:rsidRDefault="007347C8" w:rsidP="00492B20">
      <w:pPr>
        <w:pStyle w:val="Textoindependiente"/>
        <w:spacing w:before="1" w:line="276" w:lineRule="auto"/>
        <w:ind w:right="146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Javier </w:t>
      </w:r>
      <w:proofErr w:type="spellStart"/>
      <w:r w:rsidRPr="006F02FE">
        <w:rPr>
          <w:rFonts w:asciiTheme="minorHAnsi" w:hAnsiTheme="minorHAnsi" w:cstheme="minorHAnsi"/>
        </w:rPr>
        <w:t>Galiana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comenta</w:t>
      </w:r>
      <w:proofErr w:type="spellEnd"/>
      <w:r w:rsidRPr="006F02FE">
        <w:rPr>
          <w:rFonts w:asciiTheme="minorHAnsi" w:hAnsiTheme="minorHAnsi" w:cstheme="minorHAnsi"/>
        </w:rPr>
        <w:t xml:space="preserve"> que la </w:t>
      </w:r>
      <w:proofErr w:type="spellStart"/>
      <w:r w:rsidRPr="006F02FE">
        <w:rPr>
          <w:rFonts w:asciiTheme="minorHAnsi" w:hAnsiTheme="minorHAnsi" w:cstheme="minorHAnsi"/>
        </w:rPr>
        <w:t>dirección</w:t>
      </w:r>
      <w:proofErr w:type="spellEnd"/>
      <w:r w:rsidRPr="006F02FE">
        <w:rPr>
          <w:rFonts w:asciiTheme="minorHAnsi" w:hAnsiTheme="minorHAnsi" w:cstheme="minorHAnsi"/>
        </w:rPr>
        <w:t xml:space="preserve"> del </w:t>
      </w:r>
      <w:proofErr w:type="spellStart"/>
      <w:r w:rsidRPr="006F02FE">
        <w:rPr>
          <w:rFonts w:asciiTheme="minorHAnsi" w:hAnsiTheme="minorHAnsi" w:cstheme="minorHAnsi"/>
        </w:rPr>
        <w:t>cole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está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trasladando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necesidad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renovar</w:t>
      </w:r>
      <w:proofErr w:type="spellEnd"/>
      <w:r w:rsidRPr="006F02FE">
        <w:rPr>
          <w:rFonts w:asciiTheme="minorHAnsi" w:hAnsiTheme="minorHAnsi" w:cstheme="minorHAnsi"/>
        </w:rPr>
        <w:t xml:space="preserve"> las tablets que </w:t>
      </w:r>
      <w:proofErr w:type="spellStart"/>
      <w:r w:rsidRPr="006F02FE">
        <w:rPr>
          <w:rFonts w:asciiTheme="minorHAnsi" w:hAnsiTheme="minorHAnsi" w:cstheme="minorHAnsi"/>
        </w:rPr>
        <w:t>tiene</w:t>
      </w:r>
      <w:proofErr w:type="spellEnd"/>
      <w:r w:rsidRPr="006F02FE">
        <w:rPr>
          <w:rFonts w:asciiTheme="minorHAnsi" w:hAnsiTheme="minorHAnsi" w:cstheme="minorHAnsi"/>
        </w:rPr>
        <w:t xml:space="preserve"> el </w:t>
      </w:r>
      <w:proofErr w:type="spellStart"/>
      <w:r w:rsidRPr="006F02FE">
        <w:rPr>
          <w:rFonts w:asciiTheme="minorHAnsi" w:hAnsiTheme="minorHAnsi" w:cstheme="minorHAnsi"/>
        </w:rPr>
        <w:t>centro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porque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ya</w:t>
      </w:r>
      <w:proofErr w:type="spellEnd"/>
      <w:r w:rsidRPr="006F02FE">
        <w:rPr>
          <w:rFonts w:asciiTheme="minorHAnsi" w:hAnsiTheme="minorHAnsi" w:cstheme="minorHAnsi"/>
        </w:rPr>
        <w:t xml:space="preserve"> no </w:t>
      </w:r>
      <w:proofErr w:type="spellStart"/>
      <w:r w:rsidRPr="006F02FE">
        <w:rPr>
          <w:rFonts w:asciiTheme="minorHAnsi" w:hAnsiTheme="minorHAnsi" w:cstheme="minorHAnsi"/>
        </w:rPr>
        <w:t>admiten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actualizaciones</w:t>
      </w:r>
      <w:proofErr w:type="spellEnd"/>
      <w:r w:rsidRPr="006F02FE">
        <w:rPr>
          <w:rFonts w:asciiTheme="minorHAnsi" w:hAnsiTheme="minorHAnsi" w:cstheme="minorHAnsi"/>
        </w:rPr>
        <w:t xml:space="preserve"> o </w:t>
      </w:r>
      <w:proofErr w:type="spellStart"/>
      <w:r w:rsidRPr="006F02FE">
        <w:rPr>
          <w:rFonts w:asciiTheme="minorHAnsi" w:hAnsiTheme="minorHAnsi" w:cstheme="minorHAnsi"/>
        </w:rPr>
        <w:t>determinadas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aplicaciones</w:t>
      </w:r>
      <w:proofErr w:type="spellEnd"/>
      <w:r w:rsidRPr="006F02FE">
        <w:rPr>
          <w:rFonts w:asciiTheme="minorHAnsi" w:hAnsiTheme="minorHAnsi" w:cstheme="minorHAnsi"/>
        </w:rPr>
        <w:t xml:space="preserve">. Manuel ha </w:t>
      </w:r>
      <w:proofErr w:type="spellStart"/>
      <w:r w:rsidRPr="006F02FE">
        <w:rPr>
          <w:rFonts w:asciiTheme="minorHAnsi" w:hAnsiTheme="minorHAnsi" w:cstheme="minorHAnsi"/>
        </w:rPr>
        <w:t>comunicado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sentido</w:t>
      </w:r>
      <w:proofErr w:type="spellEnd"/>
      <w:r w:rsidRPr="006F02FE">
        <w:rPr>
          <w:rFonts w:asciiTheme="minorHAnsi" w:hAnsiTheme="minorHAnsi" w:cstheme="minorHAnsi"/>
        </w:rPr>
        <w:t xml:space="preserve"> que para </w:t>
      </w:r>
      <w:proofErr w:type="spellStart"/>
      <w:r w:rsidRPr="006F02FE">
        <w:rPr>
          <w:rFonts w:asciiTheme="minorHAnsi" w:hAnsiTheme="minorHAnsi" w:cstheme="minorHAnsi"/>
        </w:rPr>
        <w:t>sustituir</w:t>
      </w:r>
      <w:proofErr w:type="spellEnd"/>
      <w:r w:rsidRPr="006F02FE">
        <w:rPr>
          <w:rFonts w:asciiTheme="minorHAnsi" w:hAnsiTheme="minorHAnsi" w:cstheme="minorHAnsi"/>
        </w:rPr>
        <w:t xml:space="preserve"> a las tablets que </w:t>
      </w:r>
      <w:proofErr w:type="spellStart"/>
      <w:r w:rsidRPr="006F02FE">
        <w:rPr>
          <w:rFonts w:asciiTheme="minorHAnsi" w:hAnsiTheme="minorHAnsi" w:cstheme="minorHAnsi"/>
        </w:rPr>
        <w:t>nos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cedió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gratuitamente</w:t>
      </w:r>
      <w:proofErr w:type="spellEnd"/>
      <w:r w:rsidRPr="006F02FE">
        <w:rPr>
          <w:rFonts w:asciiTheme="minorHAnsi" w:hAnsiTheme="minorHAnsi" w:cstheme="minorHAnsi"/>
        </w:rPr>
        <w:t xml:space="preserve"> Samsung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su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día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="00642D39">
        <w:rPr>
          <w:rFonts w:asciiTheme="minorHAnsi" w:hAnsiTheme="minorHAnsi" w:cstheme="minorHAnsi"/>
        </w:rPr>
        <w:t>habría</w:t>
      </w:r>
      <w:proofErr w:type="spellEnd"/>
      <w:r w:rsidR="00642D39">
        <w:rPr>
          <w:rFonts w:asciiTheme="minorHAnsi" w:hAnsiTheme="minorHAnsi" w:cstheme="minorHAnsi"/>
        </w:rPr>
        <w:t xml:space="preserve"> que </w:t>
      </w:r>
      <w:proofErr w:type="spellStart"/>
      <w:r w:rsidR="00642D39">
        <w:rPr>
          <w:rFonts w:asciiTheme="minorHAnsi" w:hAnsiTheme="minorHAnsi" w:cstheme="minorHAnsi"/>
        </w:rPr>
        <w:t>gastarse</w:t>
      </w:r>
      <w:proofErr w:type="spellEnd"/>
      <w:r w:rsidR="00642D39">
        <w:rPr>
          <w:rFonts w:asciiTheme="minorHAnsi" w:hAnsiTheme="minorHAnsi" w:cstheme="minorHAnsi"/>
        </w:rPr>
        <w:t xml:space="preserve"> 200 €/tablet (</w:t>
      </w:r>
      <w:r w:rsidRPr="006F02FE">
        <w:rPr>
          <w:rFonts w:asciiTheme="minorHAnsi" w:hAnsiTheme="minorHAnsi" w:cstheme="minorHAnsi"/>
        </w:rPr>
        <w:t xml:space="preserve">Samsung </w:t>
      </w:r>
      <w:proofErr w:type="spellStart"/>
      <w:r w:rsidRPr="006F02FE">
        <w:rPr>
          <w:rFonts w:asciiTheme="minorHAnsi" w:hAnsiTheme="minorHAnsi" w:cstheme="minorHAnsi"/>
        </w:rPr>
        <w:t>en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este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caso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sólo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haría</w:t>
      </w:r>
      <w:proofErr w:type="spellEnd"/>
      <w:r w:rsidRPr="006F02FE">
        <w:rPr>
          <w:rFonts w:asciiTheme="minorHAnsi" w:hAnsiTheme="minorHAnsi" w:cstheme="minorHAnsi"/>
        </w:rPr>
        <w:t xml:space="preserve"> un </w:t>
      </w:r>
      <w:proofErr w:type="spellStart"/>
      <w:r w:rsidRPr="006F02FE">
        <w:rPr>
          <w:rFonts w:asciiTheme="minorHAnsi" w:hAnsiTheme="minorHAnsi" w:cstheme="minorHAnsi"/>
        </w:rPr>
        <w:t>descuento</w:t>
      </w:r>
      <w:proofErr w:type="spellEnd"/>
      <w:r w:rsidRPr="006F02FE">
        <w:rPr>
          <w:rFonts w:asciiTheme="minorHAnsi" w:hAnsiTheme="minorHAnsi" w:cstheme="minorHAnsi"/>
        </w:rPr>
        <w:t xml:space="preserve"> del 10%</w:t>
      </w:r>
      <w:r w:rsidR="00642D39">
        <w:rPr>
          <w:rFonts w:asciiTheme="minorHAnsi" w:hAnsiTheme="minorHAnsi" w:cstheme="minorHAnsi"/>
        </w:rPr>
        <w:t>)</w:t>
      </w:r>
      <w:r w:rsidRPr="006F02FE">
        <w:rPr>
          <w:rFonts w:asciiTheme="minorHAnsi" w:hAnsiTheme="minorHAnsi" w:cstheme="minorHAnsi"/>
        </w:rPr>
        <w:t xml:space="preserve">. Se </w:t>
      </w:r>
      <w:proofErr w:type="spellStart"/>
      <w:r w:rsidRPr="006F02FE">
        <w:rPr>
          <w:rFonts w:asciiTheme="minorHAnsi" w:hAnsiTheme="minorHAnsi" w:cstheme="minorHAnsi"/>
        </w:rPr>
        <w:t>trataría</w:t>
      </w:r>
      <w:proofErr w:type="spellEnd"/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una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inversión</w:t>
      </w:r>
      <w:proofErr w:type="spellEnd"/>
      <w:r w:rsidRPr="006F02FE">
        <w:rPr>
          <w:rFonts w:asciiTheme="minorHAnsi" w:hAnsiTheme="minorHAnsi" w:cstheme="minorHAnsi"/>
        </w:rPr>
        <w:t xml:space="preserve"> de 20 mil </w:t>
      </w:r>
      <w:proofErr w:type="gramStart"/>
      <w:r w:rsidRPr="006F02FE">
        <w:rPr>
          <w:rFonts w:asciiTheme="minorHAnsi" w:hAnsiTheme="minorHAnsi" w:cstheme="minorHAnsi"/>
        </w:rPr>
        <w:t>euros</w:t>
      </w:r>
      <w:proofErr w:type="gramEnd"/>
      <w:r w:rsidRPr="006F02FE">
        <w:rPr>
          <w:rFonts w:asciiTheme="minorHAnsi" w:hAnsiTheme="minorHAnsi" w:cstheme="minorHAnsi"/>
        </w:rPr>
        <w:t xml:space="preserve"> y M</w:t>
      </w:r>
      <w:r w:rsidR="00642D39">
        <w:rPr>
          <w:rFonts w:asciiTheme="minorHAnsi" w:hAnsiTheme="minorHAnsi" w:cstheme="minorHAnsi"/>
        </w:rPr>
        <w:t xml:space="preserve">anuel </w:t>
      </w:r>
      <w:proofErr w:type="spellStart"/>
      <w:r w:rsidR="00642D39">
        <w:rPr>
          <w:rFonts w:asciiTheme="minorHAnsi" w:hAnsiTheme="minorHAnsi" w:cstheme="minorHAnsi"/>
        </w:rPr>
        <w:t>pregunta</w:t>
      </w:r>
      <w:proofErr w:type="spellEnd"/>
      <w:r w:rsidR="00642D39">
        <w:rPr>
          <w:rFonts w:asciiTheme="minorHAnsi" w:hAnsiTheme="minorHAnsi" w:cstheme="minorHAnsi"/>
        </w:rPr>
        <w:t xml:space="preserve"> </w:t>
      </w:r>
      <w:proofErr w:type="spellStart"/>
      <w:r w:rsidR="00642D39">
        <w:rPr>
          <w:rFonts w:asciiTheme="minorHAnsi" w:hAnsiTheme="minorHAnsi" w:cstheme="minorHAnsi"/>
        </w:rPr>
        <w:t>si</w:t>
      </w:r>
      <w:proofErr w:type="spellEnd"/>
      <w:r w:rsidR="00642D39">
        <w:rPr>
          <w:rFonts w:asciiTheme="minorHAnsi" w:hAnsiTheme="minorHAnsi" w:cstheme="minorHAnsi"/>
        </w:rPr>
        <w:t xml:space="preserve"> el AMPA </w:t>
      </w:r>
      <w:proofErr w:type="spellStart"/>
      <w:r w:rsidR="00642D39">
        <w:rPr>
          <w:rFonts w:asciiTheme="minorHAnsi" w:hAnsiTheme="minorHAnsi" w:cstheme="minorHAnsi"/>
        </w:rPr>
        <w:t>puede</w:t>
      </w:r>
      <w:proofErr w:type="spellEnd"/>
      <w:r w:rsidR="00642D39">
        <w:rPr>
          <w:rFonts w:asciiTheme="minorHAnsi" w:hAnsiTheme="minorHAnsi" w:cstheme="minorHAnsi"/>
        </w:rPr>
        <w:t>/</w:t>
      </w:r>
      <w:proofErr w:type="spellStart"/>
      <w:r w:rsidRPr="006F02FE">
        <w:rPr>
          <w:rFonts w:asciiTheme="minorHAnsi" w:hAnsiTheme="minorHAnsi" w:cstheme="minorHAnsi"/>
        </w:rPr>
        <w:t>quiere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asumir</w:t>
      </w:r>
      <w:proofErr w:type="spellEnd"/>
      <w:r w:rsidRPr="006F02FE">
        <w:rPr>
          <w:rFonts w:asciiTheme="minorHAnsi" w:hAnsiTheme="minorHAnsi" w:cstheme="minorHAnsi"/>
        </w:rPr>
        <w:t xml:space="preserve"> la </w:t>
      </w:r>
      <w:proofErr w:type="spellStart"/>
      <w:r w:rsidRPr="006F02FE">
        <w:rPr>
          <w:rFonts w:asciiTheme="minorHAnsi" w:hAnsiTheme="minorHAnsi" w:cstheme="minorHAnsi"/>
        </w:rPr>
        <w:t>mitad</w:t>
      </w:r>
      <w:proofErr w:type="spellEnd"/>
      <w:r w:rsidRPr="006F02FE">
        <w:rPr>
          <w:rFonts w:asciiTheme="minorHAnsi" w:hAnsiTheme="minorHAnsi" w:cstheme="minorHAnsi"/>
        </w:rPr>
        <w:t xml:space="preserve"> de ese </w:t>
      </w:r>
      <w:proofErr w:type="spellStart"/>
      <w:r w:rsidRPr="006F02FE">
        <w:rPr>
          <w:rFonts w:asciiTheme="minorHAnsi" w:hAnsiTheme="minorHAnsi" w:cstheme="minorHAnsi"/>
        </w:rPr>
        <w:t>gasto</w:t>
      </w:r>
      <w:proofErr w:type="spellEnd"/>
      <w:r w:rsidRPr="006F02FE">
        <w:rPr>
          <w:rFonts w:asciiTheme="minorHAnsi" w:hAnsiTheme="minorHAnsi" w:cstheme="minorHAnsi"/>
        </w:rPr>
        <w:t>.</w:t>
      </w:r>
    </w:p>
    <w:p w14:paraId="7F6A12EF" w14:textId="77777777" w:rsidR="005874ED" w:rsidRPr="006F02FE" w:rsidRDefault="005874ED" w:rsidP="00492B20">
      <w:pPr>
        <w:pStyle w:val="Textoindependiente"/>
        <w:spacing w:before="5" w:line="276" w:lineRule="auto"/>
        <w:ind w:left="0"/>
        <w:jc w:val="both"/>
        <w:rPr>
          <w:rFonts w:asciiTheme="minorHAnsi" w:hAnsiTheme="minorHAnsi" w:cstheme="minorHAnsi"/>
        </w:rPr>
      </w:pPr>
    </w:p>
    <w:p w14:paraId="236566CB" w14:textId="77777777" w:rsidR="005874ED" w:rsidRDefault="007347C8" w:rsidP="00492B20">
      <w:pPr>
        <w:pStyle w:val="Textoindependiente"/>
        <w:spacing w:line="276" w:lineRule="auto"/>
        <w:ind w:right="134"/>
        <w:jc w:val="both"/>
        <w:rPr>
          <w:rFonts w:asciiTheme="minorHAnsi" w:hAnsiTheme="minorHAnsi" w:cstheme="minorHAnsi"/>
        </w:rPr>
      </w:pPr>
      <w:proofErr w:type="gramStart"/>
      <w:r w:rsidRPr="006F02FE">
        <w:rPr>
          <w:rFonts w:asciiTheme="minorHAnsi" w:hAnsiTheme="minorHAnsi" w:cstheme="minorHAnsi"/>
        </w:rPr>
        <w:t>.-</w:t>
      </w:r>
      <w:proofErr w:type="gramEnd"/>
      <w:r w:rsidRPr="006F02FE">
        <w:rPr>
          <w:rFonts w:asciiTheme="minorHAnsi" w:hAnsiTheme="minorHAnsi" w:cstheme="minorHAnsi"/>
        </w:rPr>
        <w:t xml:space="preserve"> Los </w:t>
      </w:r>
      <w:proofErr w:type="spellStart"/>
      <w:r w:rsidRPr="006F02FE">
        <w:rPr>
          <w:rFonts w:asciiTheme="minorHAnsi" w:hAnsiTheme="minorHAnsi" w:cstheme="minorHAnsi"/>
        </w:rPr>
        <w:t>asistentes</w:t>
      </w:r>
      <w:proofErr w:type="spellEnd"/>
      <w:r w:rsidRPr="006F02FE">
        <w:rPr>
          <w:rFonts w:asciiTheme="minorHAnsi" w:hAnsiTheme="minorHAnsi" w:cstheme="minorHAnsi"/>
        </w:rPr>
        <w:t xml:space="preserve"> a la Junta </w:t>
      </w:r>
      <w:proofErr w:type="spellStart"/>
      <w:r w:rsidRPr="006F02FE">
        <w:rPr>
          <w:rFonts w:asciiTheme="minorHAnsi" w:hAnsiTheme="minorHAnsi" w:cstheme="minorHAnsi"/>
        </w:rPr>
        <w:t>consideran</w:t>
      </w:r>
      <w:proofErr w:type="spellEnd"/>
      <w:r w:rsidRPr="006F02FE">
        <w:rPr>
          <w:rFonts w:asciiTheme="minorHAnsi" w:hAnsiTheme="minorHAnsi" w:cstheme="minorHAnsi"/>
        </w:rPr>
        <w:t xml:space="preserve"> que no </w:t>
      </w:r>
      <w:proofErr w:type="spellStart"/>
      <w:r w:rsidRPr="006F02FE">
        <w:rPr>
          <w:rFonts w:asciiTheme="minorHAnsi" w:hAnsiTheme="minorHAnsi" w:cstheme="minorHAnsi"/>
        </w:rPr>
        <w:t>es</w:t>
      </w:r>
      <w:proofErr w:type="spellEnd"/>
      <w:r w:rsidRPr="006F02FE">
        <w:rPr>
          <w:rFonts w:asciiTheme="minorHAnsi" w:hAnsiTheme="minorHAnsi" w:cstheme="minorHAnsi"/>
        </w:rPr>
        <w:t xml:space="preserve"> un </w:t>
      </w:r>
      <w:proofErr w:type="spellStart"/>
      <w:r w:rsidRPr="006F02FE">
        <w:rPr>
          <w:rFonts w:asciiTheme="minorHAnsi" w:hAnsiTheme="minorHAnsi" w:cstheme="minorHAnsi"/>
        </w:rPr>
        <w:t>gasto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ni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necesario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ni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suficientemente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justificado</w:t>
      </w:r>
      <w:proofErr w:type="spellEnd"/>
      <w:r w:rsidRPr="006F02FE">
        <w:rPr>
          <w:rFonts w:asciiTheme="minorHAnsi" w:hAnsiTheme="minorHAnsi" w:cstheme="minorHAnsi"/>
        </w:rPr>
        <w:t xml:space="preserve"> . Javier ha </w:t>
      </w:r>
      <w:proofErr w:type="spellStart"/>
      <w:r w:rsidRPr="006F02FE">
        <w:rPr>
          <w:rFonts w:asciiTheme="minorHAnsi" w:hAnsiTheme="minorHAnsi" w:cstheme="minorHAnsi"/>
        </w:rPr>
        <w:t>preguntado</w:t>
      </w:r>
      <w:proofErr w:type="spellEnd"/>
      <w:r w:rsidRPr="006F02FE">
        <w:rPr>
          <w:rFonts w:asciiTheme="minorHAnsi" w:hAnsiTheme="minorHAnsi" w:cstheme="minorHAnsi"/>
        </w:rPr>
        <w:t xml:space="preserve"> al </w:t>
      </w:r>
      <w:proofErr w:type="spellStart"/>
      <w:r w:rsidRPr="006F02FE">
        <w:rPr>
          <w:rFonts w:asciiTheme="minorHAnsi" w:hAnsiTheme="minorHAnsi" w:cstheme="minorHAnsi"/>
        </w:rPr>
        <w:t>profesor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proofErr w:type="gramStart"/>
      <w:r w:rsidRPr="006F02FE">
        <w:rPr>
          <w:rFonts w:asciiTheme="minorHAnsi" w:hAnsiTheme="minorHAnsi" w:cstheme="minorHAnsi"/>
        </w:rPr>
        <w:t>Cr</w:t>
      </w:r>
      <w:r w:rsidR="00642D39">
        <w:rPr>
          <w:rFonts w:asciiTheme="minorHAnsi" w:hAnsiTheme="minorHAnsi" w:cstheme="minorHAnsi"/>
        </w:rPr>
        <w:t>a</w:t>
      </w:r>
      <w:r w:rsidRPr="006F02FE">
        <w:rPr>
          <w:rFonts w:asciiTheme="minorHAnsi" w:hAnsiTheme="minorHAnsi" w:cstheme="minorHAnsi"/>
        </w:rPr>
        <w:t xml:space="preserve">ig, </w:t>
      </w:r>
      <w:r w:rsidR="00642D39">
        <w:rPr>
          <w:rFonts w:asciiTheme="minorHAnsi" w:hAnsiTheme="minorHAnsi" w:cstheme="minorHAnsi"/>
        </w:rPr>
        <w:t xml:space="preserve"> </w:t>
      </w:r>
      <w:proofErr w:type="spellStart"/>
      <w:r w:rsidRPr="006F02FE">
        <w:rPr>
          <w:rFonts w:asciiTheme="minorHAnsi" w:hAnsiTheme="minorHAnsi" w:cstheme="minorHAnsi"/>
        </w:rPr>
        <w:t>encargado</w:t>
      </w:r>
      <w:proofErr w:type="spellEnd"/>
      <w:proofErr w:type="gramEnd"/>
      <w:r w:rsidRPr="006F02FE">
        <w:rPr>
          <w:rFonts w:asciiTheme="minorHAnsi" w:hAnsiTheme="minorHAnsi" w:cstheme="minorHAnsi"/>
        </w:rPr>
        <w:t xml:space="preserve"> actual </w:t>
      </w:r>
      <w:r w:rsidRPr="006F02FE">
        <w:rPr>
          <w:rFonts w:asciiTheme="minorHAnsi" w:hAnsiTheme="minorHAnsi" w:cstheme="minorHAnsi"/>
        </w:rPr>
        <w:lastRenderedPageBreak/>
        <w:t xml:space="preserve">del </w:t>
      </w:r>
      <w:proofErr w:type="spellStart"/>
      <w:r w:rsidRPr="006F02FE">
        <w:rPr>
          <w:rFonts w:asciiTheme="minorHAnsi" w:hAnsiTheme="minorHAnsi" w:cstheme="minorHAnsi"/>
        </w:rPr>
        <w:t>programa</w:t>
      </w:r>
      <w:proofErr w:type="spellEnd"/>
      <w:r w:rsidRPr="006F02FE">
        <w:rPr>
          <w:rFonts w:asciiTheme="minorHAnsi" w:hAnsiTheme="minorHAnsi" w:cstheme="minorHAnsi"/>
        </w:rPr>
        <w:t xml:space="preserve"> </w:t>
      </w:r>
      <w:r w:rsidR="00642D39">
        <w:rPr>
          <w:rFonts w:asciiTheme="minorHAnsi" w:hAnsiTheme="minorHAnsi" w:cstheme="minorHAnsi"/>
        </w:rPr>
        <w:t xml:space="preserve">, que </w:t>
      </w:r>
      <w:proofErr w:type="spellStart"/>
      <w:r w:rsidR="00642D39">
        <w:rPr>
          <w:rFonts w:asciiTheme="minorHAnsi" w:hAnsiTheme="minorHAnsi" w:cstheme="minorHAnsi"/>
        </w:rPr>
        <w:t>nos</w:t>
      </w:r>
      <w:proofErr w:type="spellEnd"/>
      <w:r w:rsidR="00642D39">
        <w:rPr>
          <w:rFonts w:asciiTheme="minorHAnsi" w:hAnsiTheme="minorHAnsi" w:cstheme="minorHAnsi"/>
        </w:rPr>
        <w:t xml:space="preserve"> </w:t>
      </w:r>
      <w:proofErr w:type="spellStart"/>
      <w:r w:rsidR="00642D39">
        <w:rPr>
          <w:rFonts w:asciiTheme="minorHAnsi" w:hAnsiTheme="minorHAnsi" w:cstheme="minorHAnsi"/>
        </w:rPr>
        <w:t>detalle</w:t>
      </w:r>
      <w:proofErr w:type="spellEnd"/>
      <w:r w:rsidR="00642D39">
        <w:rPr>
          <w:rFonts w:asciiTheme="minorHAnsi" w:hAnsiTheme="minorHAnsi" w:cstheme="minorHAnsi"/>
        </w:rPr>
        <w:t xml:space="preserve"> el </w:t>
      </w:r>
      <w:proofErr w:type="spellStart"/>
      <w:r w:rsidR="00642D39">
        <w:rPr>
          <w:rFonts w:asciiTheme="minorHAnsi" w:hAnsiTheme="minorHAnsi" w:cstheme="minorHAnsi"/>
        </w:rPr>
        <w:t>uso</w:t>
      </w:r>
      <w:proofErr w:type="spellEnd"/>
      <w:r w:rsidR="00642D39">
        <w:rPr>
          <w:rFonts w:asciiTheme="minorHAnsi" w:hAnsiTheme="minorHAnsi" w:cstheme="minorHAnsi"/>
        </w:rPr>
        <w:t xml:space="preserve"> actual y</w:t>
      </w:r>
      <w:r w:rsidRPr="006F02FE">
        <w:rPr>
          <w:rFonts w:asciiTheme="minorHAnsi" w:hAnsiTheme="minorHAnsi" w:cstheme="minorHAnsi"/>
        </w:rPr>
        <w:t xml:space="preserve"> de </w:t>
      </w:r>
      <w:proofErr w:type="spellStart"/>
      <w:r w:rsidRPr="006F02FE">
        <w:rPr>
          <w:rFonts w:asciiTheme="minorHAnsi" w:hAnsiTheme="minorHAnsi" w:cstheme="minorHAnsi"/>
        </w:rPr>
        <w:t>momento</w:t>
      </w:r>
      <w:proofErr w:type="spellEnd"/>
      <w:r w:rsidRPr="006F02FE">
        <w:rPr>
          <w:rFonts w:asciiTheme="minorHAnsi" w:hAnsiTheme="minorHAnsi" w:cstheme="minorHAnsi"/>
        </w:rPr>
        <w:t xml:space="preserve"> no hay </w:t>
      </w:r>
      <w:proofErr w:type="spellStart"/>
      <w:r w:rsidRPr="006F02FE">
        <w:rPr>
          <w:rFonts w:asciiTheme="minorHAnsi" w:hAnsiTheme="minorHAnsi" w:cstheme="minorHAnsi"/>
        </w:rPr>
        <w:t>concreción</w:t>
      </w:r>
      <w:proofErr w:type="spellEnd"/>
      <w:r w:rsidRPr="006F02FE">
        <w:rPr>
          <w:rFonts w:asciiTheme="minorHAnsi" w:hAnsiTheme="minorHAnsi" w:cstheme="minorHAnsi"/>
        </w:rPr>
        <w:t xml:space="preserve"> .</w:t>
      </w:r>
    </w:p>
    <w:p w14:paraId="042538EA" w14:textId="77777777" w:rsidR="00642D39" w:rsidRDefault="00642D39" w:rsidP="00492B20">
      <w:pPr>
        <w:pStyle w:val="Textoindependiente"/>
        <w:spacing w:line="276" w:lineRule="auto"/>
        <w:ind w:right="134"/>
        <w:jc w:val="both"/>
        <w:rPr>
          <w:rFonts w:asciiTheme="minorHAnsi" w:hAnsiTheme="minorHAnsi" w:cstheme="minorHAnsi"/>
        </w:rPr>
      </w:pPr>
    </w:p>
    <w:p w14:paraId="23052135" w14:textId="77777777" w:rsidR="00642D39" w:rsidRDefault="00642D39" w:rsidP="00642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.-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F02FE">
        <w:rPr>
          <w:rFonts w:asciiTheme="minorHAnsi" w:hAnsiTheme="minorHAnsi" w:cstheme="minorHAnsi"/>
          <w:sz w:val="24"/>
          <w:szCs w:val="24"/>
        </w:rPr>
        <w:t xml:space="preserve">Manuel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irrumpe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reunión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AMPA para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explicar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tema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las tablets. Tal y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explica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punto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“Tablets”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Manuel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expone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hay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sustituir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las 100 tablets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dieron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curso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2013/14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Samsung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poder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instalar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nuevas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aplicaciones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dicha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compañía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de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cuales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recibido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formación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parte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profesorado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Señala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ha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hablado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responsable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becas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ayudas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Samsung y que solo le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ofrece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un 10%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descuento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precio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coste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unos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180 euros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Tablet).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Centro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indican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podrían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hacerse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cargo de 9.000 </w:t>
      </w:r>
      <w:proofErr w:type="gramStart"/>
      <w:r w:rsidRPr="006F02FE">
        <w:rPr>
          <w:rFonts w:asciiTheme="minorHAnsi" w:hAnsiTheme="minorHAnsi" w:cstheme="minorHAnsi"/>
          <w:sz w:val="24"/>
          <w:szCs w:val="24"/>
        </w:rPr>
        <w:t>euros</w:t>
      </w:r>
      <w:proofErr w:type="gramEnd"/>
      <w:r w:rsidRPr="006F02FE">
        <w:rPr>
          <w:rFonts w:asciiTheme="minorHAnsi" w:hAnsiTheme="minorHAnsi" w:cstheme="minorHAnsi"/>
          <w:sz w:val="24"/>
          <w:szCs w:val="24"/>
        </w:rPr>
        <w:t xml:space="preserve"> 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invita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otros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11.000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costaría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renovación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salgan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AMPA. </w:t>
      </w:r>
    </w:p>
    <w:p w14:paraId="16D7AA93" w14:textId="77777777" w:rsidR="00642D39" w:rsidRPr="006F02FE" w:rsidRDefault="00642D39" w:rsidP="00642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B78558" w14:textId="77777777" w:rsidR="00642D39" w:rsidRPr="006F02FE" w:rsidRDefault="00642D39" w:rsidP="00642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Los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miembros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presentes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Junta le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preguntan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qué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tiene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marca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concreta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no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otra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puede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resultar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más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económica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realiza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una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búsqueda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rápida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Internet y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encuentran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tablets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mitad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precio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lo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está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ofreciendo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Samsung.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cuestiona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también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parte del AMPA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bondades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educativas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utilización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las tablets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aula, </w:t>
      </w:r>
      <w:proofErr w:type="spellStart"/>
      <w:r>
        <w:rPr>
          <w:rFonts w:asciiTheme="minorHAnsi" w:hAnsiTheme="minorHAnsi" w:cstheme="minorHAnsi"/>
          <w:sz w:val="24"/>
          <w:szCs w:val="24"/>
        </w:rPr>
        <w:t>si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Manuel </w:t>
      </w:r>
      <w:proofErr w:type="spellStart"/>
      <w:r>
        <w:rPr>
          <w:rFonts w:asciiTheme="minorHAnsi" w:hAnsiTheme="minorHAnsi" w:cstheme="minorHAnsi"/>
          <w:sz w:val="24"/>
          <w:szCs w:val="24"/>
        </w:rPr>
        <w:t>indicó</w:t>
      </w:r>
      <w:proofErr w:type="spellEnd"/>
      <w:r>
        <w:rPr>
          <w:rFonts w:asciiTheme="minorHAnsi" w:hAnsiTheme="minorHAnsi" w:cstheme="minorHAnsi"/>
          <w:sz w:val="24"/>
          <w:szCs w:val="24"/>
        </w:rPr>
        <w:t>, Cra</w:t>
      </w:r>
      <w:r w:rsidRPr="006F02FE">
        <w:rPr>
          <w:rFonts w:asciiTheme="minorHAnsi" w:hAnsiTheme="minorHAnsi" w:cstheme="minorHAnsi"/>
          <w:sz w:val="24"/>
          <w:szCs w:val="24"/>
        </w:rPr>
        <w:t xml:space="preserve">ig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había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sentenciado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no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eran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imprescindibles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Manuel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queda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emplazado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hablar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Ángel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Cr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6F02FE">
        <w:rPr>
          <w:rFonts w:asciiTheme="minorHAnsi" w:hAnsiTheme="minorHAnsi" w:cstheme="minorHAnsi"/>
          <w:sz w:val="24"/>
          <w:szCs w:val="24"/>
        </w:rPr>
        <w:t xml:space="preserve">ig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tema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para responder a la Junta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ventajas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pedagógicas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utilización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las tablets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aula. </w:t>
      </w:r>
    </w:p>
    <w:p w14:paraId="1D8366CC" w14:textId="77777777" w:rsidR="00642D39" w:rsidRPr="006F02FE" w:rsidRDefault="00642D39" w:rsidP="00642D3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La Junta no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cuenta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con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dinero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para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renovación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partida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tablets.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Además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plantea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debido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corta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vida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herramientas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tecnológicas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entrar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un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bucle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pagos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no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podrían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asumir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dirección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C</w:t>
      </w:r>
      <w:r>
        <w:rPr>
          <w:rFonts w:asciiTheme="minorHAnsi" w:hAnsiTheme="minorHAnsi" w:cstheme="minorHAnsi"/>
          <w:sz w:val="24"/>
          <w:szCs w:val="24"/>
        </w:rPr>
        <w:t>entro</w:t>
      </w:r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ni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supuesto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AMPA.</w:t>
      </w:r>
    </w:p>
    <w:p w14:paraId="550B742E" w14:textId="77777777" w:rsidR="005874ED" w:rsidRPr="006F02FE" w:rsidRDefault="005874ED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374DAE9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FEDA16" w14:textId="77777777" w:rsidR="006F02FE" w:rsidRPr="00642D39" w:rsidRDefault="006F02FE" w:rsidP="00642D3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2D39">
        <w:rPr>
          <w:rFonts w:asciiTheme="minorHAnsi" w:hAnsiTheme="minorHAnsi" w:cstheme="minorHAnsi"/>
          <w:b/>
          <w:sz w:val="24"/>
          <w:szCs w:val="24"/>
        </w:rPr>
        <w:t xml:space="preserve">CREACIÓN DE NUEVA COMISIÓN </w:t>
      </w:r>
    </w:p>
    <w:p w14:paraId="600155BB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42DBAC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Presidencia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se propone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creación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Necesidades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Educativas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Especiales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AMPA, de la que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encargaría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Ana Santana con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apoyo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Belén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Astorqui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para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respuesta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sucesivas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peticiones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gramStart"/>
      <w:r w:rsidRPr="006F02FE">
        <w:rPr>
          <w:rFonts w:asciiTheme="minorHAnsi" w:hAnsiTheme="minorHAnsi" w:cstheme="minorHAnsi"/>
          <w:sz w:val="24"/>
          <w:szCs w:val="24"/>
        </w:rPr>
        <w:t>padres</w:t>
      </w:r>
      <w:proofErr w:type="gramEnd"/>
      <w:r w:rsidRPr="006F02FE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madres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alumnos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centro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explica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necesidad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real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nuevo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servicio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sirva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apoyo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asesoría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familias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Además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abogaría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consecución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un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sistema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pedagógico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adapte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aprendizajes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diversidad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aula.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Todos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los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asistentes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 Junta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muestran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acuerdo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ante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propuesta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     </w:t>
      </w:r>
    </w:p>
    <w:p w14:paraId="55F22F2C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089515" w14:textId="77777777" w:rsidR="006F02FE" w:rsidRPr="00642D39" w:rsidRDefault="006F02FE" w:rsidP="00642D3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42D39">
        <w:rPr>
          <w:rFonts w:asciiTheme="minorHAnsi" w:hAnsiTheme="minorHAnsi" w:cstheme="minorHAnsi"/>
          <w:b/>
          <w:sz w:val="24"/>
          <w:szCs w:val="24"/>
        </w:rPr>
        <w:t>CEAR (REGENERACIÓN URBANA) Y MEJORAS</w:t>
      </w:r>
    </w:p>
    <w:p w14:paraId="2F4C2843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B15FD2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soslayo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falta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tiempo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Cristina Crisol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indica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que, al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igual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hizo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con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creación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6F02FE">
        <w:rPr>
          <w:rFonts w:asciiTheme="minorHAnsi" w:hAnsiTheme="minorHAnsi" w:cstheme="minorHAnsi"/>
          <w:sz w:val="24"/>
          <w:szCs w:val="24"/>
        </w:rPr>
        <w:t xml:space="preserve">del 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huerto</w:t>
      </w:r>
      <w:proofErr w:type="spellEnd"/>
      <w:proofErr w:type="gram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Arquitecto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Ribera,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impulsada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Huerto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Esther Freire,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donde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participaron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además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representantes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vecinales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de la Junta de Distrito,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equipos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actuación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distrital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CEAR (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Española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Ayuda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r w:rsidRPr="006F02FE">
        <w:rPr>
          <w:rFonts w:asciiTheme="minorHAnsi" w:hAnsiTheme="minorHAnsi" w:cstheme="minorHAnsi"/>
          <w:sz w:val="24"/>
          <w:szCs w:val="24"/>
        </w:rPr>
        <w:lastRenderedPageBreak/>
        <w:t xml:space="preserve">al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Refugiado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).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podrían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hacer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propuestas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actuaciones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desde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AMPA para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prestaran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sus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servicios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gratuitos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mejora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centro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del barrio y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temas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sensibilización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vecinal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AB5A7BA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F03307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Javier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Galiana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comenta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curso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pasado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ya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habló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ellos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realizar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algunas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actuaciones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y que no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obtuvieron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respuesta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E2970B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1C95273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emplaza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invitar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 persona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encargada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la zona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centro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CEAR 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venir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próxima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junta del AMPA para que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diferentes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comisiones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planteen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posibles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actuaciones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jardinería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obras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albañilería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pintura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arreglos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además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propuestas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sensibilización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dinamización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) para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mejorar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entorno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colegio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36CA3E7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9D88926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propuestas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se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enviarán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al mail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presidencia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>: presidencia.ampa.ilc@gmail.com</w:t>
      </w:r>
    </w:p>
    <w:p w14:paraId="23123213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17D062" w14:textId="77777777" w:rsidR="00642D39" w:rsidRDefault="00642D39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A1EC0A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02FE">
        <w:rPr>
          <w:rFonts w:asciiTheme="minorHAnsi" w:hAnsiTheme="minorHAnsi" w:cstheme="minorHAnsi"/>
          <w:sz w:val="24"/>
          <w:szCs w:val="24"/>
        </w:rPr>
        <w:t xml:space="preserve">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punto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orden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día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tenía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tratarse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sobre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las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encuestas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realizadas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relación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a la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Escuela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Familias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no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pudo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ser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tratado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por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falta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6F02FE">
        <w:rPr>
          <w:rFonts w:asciiTheme="minorHAnsi" w:hAnsiTheme="minorHAnsi" w:cstheme="minorHAnsi"/>
          <w:sz w:val="24"/>
          <w:szCs w:val="24"/>
        </w:rPr>
        <w:t>tiempo</w:t>
      </w:r>
      <w:proofErr w:type="spellEnd"/>
      <w:r w:rsidRPr="006F02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6E8E418" w14:textId="77777777" w:rsidR="006F02FE" w:rsidRPr="006F02FE" w:rsidRDefault="006F02FE" w:rsidP="00492B2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6F02FE" w:rsidRPr="006F02FE" w:rsidSect="007347C8">
          <w:pgSz w:w="11900" w:h="16840"/>
          <w:pgMar w:top="1417" w:right="1701" w:bottom="1417" w:left="1701" w:header="720" w:footer="720" w:gutter="0"/>
          <w:cols w:space="720"/>
          <w:docGrid w:linePitch="299"/>
        </w:sectPr>
      </w:pPr>
    </w:p>
    <w:p w14:paraId="6F8349DA" w14:textId="77777777" w:rsidR="005874ED" w:rsidRPr="006F02FE" w:rsidRDefault="005874ED" w:rsidP="00492B20">
      <w:pPr>
        <w:pStyle w:val="Textoindependiente"/>
        <w:spacing w:before="4" w:line="276" w:lineRule="auto"/>
        <w:ind w:left="0"/>
        <w:jc w:val="both"/>
        <w:rPr>
          <w:rFonts w:asciiTheme="minorHAnsi" w:hAnsiTheme="minorHAnsi" w:cstheme="minorHAnsi"/>
        </w:rPr>
      </w:pPr>
    </w:p>
    <w:sectPr w:rsidR="005874ED" w:rsidRPr="006F02FE" w:rsidSect="007347C8">
      <w:pgSz w:w="11900" w:h="16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33BD9"/>
    <w:multiLevelType w:val="hybridMultilevel"/>
    <w:tmpl w:val="983A932C"/>
    <w:lvl w:ilvl="0" w:tplc="29C02A06">
      <w:start w:val="1"/>
      <w:numFmt w:val="decimal"/>
      <w:lvlText w:val="%1."/>
      <w:lvlJc w:val="left"/>
      <w:pPr>
        <w:ind w:left="461" w:hanging="360"/>
      </w:pPr>
      <w:rPr>
        <w:rFonts w:hint="default"/>
        <w:color w:val="212121"/>
      </w:rPr>
    </w:lvl>
    <w:lvl w:ilvl="1" w:tplc="0C0A0019" w:tentative="1">
      <w:start w:val="1"/>
      <w:numFmt w:val="lowerLetter"/>
      <w:lvlText w:val="%2."/>
      <w:lvlJc w:val="left"/>
      <w:pPr>
        <w:ind w:left="1181" w:hanging="360"/>
      </w:pPr>
    </w:lvl>
    <w:lvl w:ilvl="2" w:tplc="0C0A001B" w:tentative="1">
      <w:start w:val="1"/>
      <w:numFmt w:val="lowerRoman"/>
      <w:lvlText w:val="%3."/>
      <w:lvlJc w:val="right"/>
      <w:pPr>
        <w:ind w:left="1901" w:hanging="180"/>
      </w:pPr>
    </w:lvl>
    <w:lvl w:ilvl="3" w:tplc="0C0A000F" w:tentative="1">
      <w:start w:val="1"/>
      <w:numFmt w:val="decimal"/>
      <w:lvlText w:val="%4."/>
      <w:lvlJc w:val="left"/>
      <w:pPr>
        <w:ind w:left="2621" w:hanging="360"/>
      </w:pPr>
    </w:lvl>
    <w:lvl w:ilvl="4" w:tplc="0C0A0019" w:tentative="1">
      <w:start w:val="1"/>
      <w:numFmt w:val="lowerLetter"/>
      <w:lvlText w:val="%5."/>
      <w:lvlJc w:val="left"/>
      <w:pPr>
        <w:ind w:left="3341" w:hanging="360"/>
      </w:pPr>
    </w:lvl>
    <w:lvl w:ilvl="5" w:tplc="0C0A001B" w:tentative="1">
      <w:start w:val="1"/>
      <w:numFmt w:val="lowerRoman"/>
      <w:lvlText w:val="%6."/>
      <w:lvlJc w:val="right"/>
      <w:pPr>
        <w:ind w:left="4061" w:hanging="180"/>
      </w:pPr>
    </w:lvl>
    <w:lvl w:ilvl="6" w:tplc="0C0A000F" w:tentative="1">
      <w:start w:val="1"/>
      <w:numFmt w:val="decimal"/>
      <w:lvlText w:val="%7."/>
      <w:lvlJc w:val="left"/>
      <w:pPr>
        <w:ind w:left="4781" w:hanging="360"/>
      </w:pPr>
    </w:lvl>
    <w:lvl w:ilvl="7" w:tplc="0C0A0019" w:tentative="1">
      <w:start w:val="1"/>
      <w:numFmt w:val="lowerLetter"/>
      <w:lvlText w:val="%8."/>
      <w:lvlJc w:val="left"/>
      <w:pPr>
        <w:ind w:left="5501" w:hanging="360"/>
      </w:pPr>
    </w:lvl>
    <w:lvl w:ilvl="8" w:tplc="0C0A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D"/>
    <w:rsid w:val="00492B20"/>
    <w:rsid w:val="005874ED"/>
    <w:rsid w:val="00642D39"/>
    <w:rsid w:val="006F02FE"/>
    <w:rsid w:val="007347C8"/>
    <w:rsid w:val="00CA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B3F5"/>
  <w15:docId w15:val="{4498AC87-4C6D-4B97-BBDC-183314C5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58"/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492B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B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B20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B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B20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2B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2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DEL ACTA DE LA JUNTA DEL 24 DE ENERO</vt:lpstr>
    </vt:vector>
  </TitlesOfParts>
  <Company>CNMC</Company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DEL ACTA DE LA JUNTA DEL 24 DE ENERO</dc:title>
  <dc:creator>EMAguado</dc:creator>
  <cp:keywords>()</cp:keywords>
  <cp:lastModifiedBy>Cristina Crisol</cp:lastModifiedBy>
  <cp:revision>2</cp:revision>
  <dcterms:created xsi:type="dcterms:W3CDTF">2019-03-21T15:10:00Z</dcterms:created>
  <dcterms:modified xsi:type="dcterms:W3CDTF">2019-03-21T15:10:00Z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2019-02-01T00:00:00Z</vt:filetime>
  </property>
</Properties>
</file>